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847BC" w14:textId="77777777" w:rsidR="00DC72D6" w:rsidRDefault="00DC72D6" w:rsidP="00DC72D6"/>
    <w:p w14:paraId="70E4BA94" w14:textId="77777777" w:rsidR="00DC72D6" w:rsidRDefault="00DC72D6" w:rsidP="00DC72D6">
      <w:pPr>
        <w:pBdr>
          <w:bottom w:val="single" w:sz="12" w:space="1" w:color="auto"/>
        </w:pBdr>
        <w:jc w:val="center"/>
      </w:pPr>
      <w:r>
        <w:rPr>
          <w:noProof/>
        </w:rPr>
        <w:drawing>
          <wp:inline distT="0" distB="0" distL="0" distR="0" wp14:anchorId="56A0EBD8" wp14:editId="7684AD7C">
            <wp:extent cx="1120486" cy="826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5929" cy="875234"/>
                    </a:xfrm>
                    <a:prstGeom prst="rect">
                      <a:avLst/>
                    </a:prstGeom>
                    <a:noFill/>
                    <a:ln>
                      <a:noFill/>
                    </a:ln>
                  </pic:spPr>
                </pic:pic>
              </a:graphicData>
            </a:graphic>
          </wp:inline>
        </w:drawing>
      </w:r>
    </w:p>
    <w:p w14:paraId="11D6C451" w14:textId="77777777" w:rsidR="00DC72D6" w:rsidRPr="00BC1752" w:rsidRDefault="00DC72D6" w:rsidP="00DC72D6">
      <w:pPr>
        <w:spacing w:after="0"/>
        <w:jc w:val="center"/>
        <w:rPr>
          <w:rFonts w:ascii="Times New Roman" w:hAnsi="Times New Roman" w:cs="Times New Roman"/>
          <w:b/>
        </w:rPr>
      </w:pPr>
      <w:r w:rsidRPr="00BC1752">
        <w:rPr>
          <w:rFonts w:ascii="Times New Roman" w:hAnsi="Times New Roman" w:cs="Times New Roman"/>
          <w:b/>
        </w:rPr>
        <w:t>REPUBLIKA E SHQIPËRISË</w:t>
      </w:r>
    </w:p>
    <w:p w14:paraId="77361756" w14:textId="77777777" w:rsidR="00DC72D6" w:rsidRDefault="00DC72D6" w:rsidP="00DC72D6">
      <w:pPr>
        <w:spacing w:after="0"/>
        <w:jc w:val="center"/>
        <w:rPr>
          <w:rFonts w:ascii="Times New Roman" w:hAnsi="Times New Roman" w:cs="Times New Roman"/>
          <w:b/>
          <w:sz w:val="28"/>
        </w:rPr>
      </w:pPr>
      <w:r>
        <w:rPr>
          <w:rFonts w:ascii="Times New Roman" w:hAnsi="Times New Roman" w:cs="Times New Roman"/>
          <w:b/>
          <w:sz w:val="28"/>
        </w:rPr>
        <w:t>BASHKIA KAMËZ</w:t>
      </w:r>
    </w:p>
    <w:p w14:paraId="712A3C1E" w14:textId="77777777" w:rsidR="00DC72D6" w:rsidRPr="00FA6E28" w:rsidRDefault="00DC72D6" w:rsidP="00DC72D6">
      <w:pPr>
        <w:spacing w:after="0"/>
        <w:rPr>
          <w:rFonts w:ascii="Times New Roman" w:hAnsi="Times New Roman" w:cs="Times New Roman"/>
          <w:sz w:val="24"/>
          <w:szCs w:val="24"/>
        </w:rPr>
      </w:pPr>
      <w:r w:rsidRPr="00EE4379">
        <w:rPr>
          <w:rFonts w:ascii="Times New Roman" w:hAnsi="Times New Roman" w:cs="Times New Roman"/>
          <w:sz w:val="24"/>
          <w:szCs w:val="24"/>
        </w:rPr>
        <w:t>Nr.</w:t>
      </w:r>
      <w:r>
        <w:rPr>
          <w:rFonts w:ascii="Times New Roman" w:hAnsi="Times New Roman" w:cs="Times New Roman"/>
        </w:rPr>
        <w:t xml:space="preserve">_____ </w:t>
      </w:r>
      <w:proofErr w:type="spellStart"/>
      <w:proofErr w:type="gramStart"/>
      <w:r w:rsidRPr="00EE4379">
        <w:rPr>
          <w:rFonts w:ascii="Times New Roman" w:hAnsi="Times New Roman" w:cs="Times New Roman"/>
          <w:sz w:val="24"/>
          <w:szCs w:val="24"/>
        </w:rPr>
        <w:t>prot</w:t>
      </w:r>
      <w:proofErr w:type="gramEnd"/>
      <w:r w:rsidRPr="00EE4379">
        <w:rPr>
          <w:rFonts w:ascii="Times New Roman" w:hAnsi="Times New Roman" w:cs="Times New Roman"/>
          <w:sz w:val="24"/>
          <w:szCs w:val="24"/>
        </w:rPr>
        <w:t>.</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Pr="00FA6E28">
        <w:rPr>
          <w:rFonts w:ascii="Times New Roman" w:hAnsi="Times New Roman" w:cs="Times New Roman"/>
          <w:sz w:val="24"/>
          <w:szCs w:val="24"/>
        </w:rPr>
        <w:t>Kamëz</w:t>
      </w:r>
      <w:proofErr w:type="spellEnd"/>
      <w:r w:rsidRPr="00FA6E28">
        <w:rPr>
          <w:rFonts w:ascii="Times New Roman" w:hAnsi="Times New Roman" w:cs="Times New Roman"/>
          <w:sz w:val="24"/>
          <w:szCs w:val="24"/>
        </w:rPr>
        <w:t xml:space="preserve">, </w:t>
      </w:r>
      <w:proofErr w:type="spellStart"/>
      <w:r w:rsidRPr="00FA6E28">
        <w:rPr>
          <w:rFonts w:ascii="Times New Roman" w:hAnsi="Times New Roman" w:cs="Times New Roman"/>
          <w:sz w:val="24"/>
          <w:szCs w:val="24"/>
        </w:rPr>
        <w:t>më</w:t>
      </w:r>
      <w:proofErr w:type="spellEnd"/>
      <w:r w:rsidRPr="00FA6E28">
        <w:rPr>
          <w:rFonts w:ascii="Times New Roman" w:hAnsi="Times New Roman" w:cs="Times New Roman"/>
          <w:sz w:val="24"/>
          <w:szCs w:val="24"/>
        </w:rPr>
        <w:t xml:space="preserve"> ___.___.2020</w:t>
      </w:r>
    </w:p>
    <w:p w14:paraId="7C515117" w14:textId="77777777" w:rsidR="00DC72D6" w:rsidRPr="00AA06C8" w:rsidRDefault="00DC72D6" w:rsidP="00DC72D6">
      <w:pPr>
        <w:spacing w:after="0" w:line="240" w:lineRule="auto"/>
        <w:rPr>
          <w:rFonts w:ascii="Times New Roman" w:hAnsi="Times New Roman" w:cs="Times New Roman"/>
          <w:i/>
          <w:sz w:val="24"/>
          <w:szCs w:val="24"/>
          <w:lang w:val="sq-AL"/>
        </w:rPr>
      </w:pPr>
    </w:p>
    <w:p w14:paraId="5E6C0C78" w14:textId="77777777" w:rsidR="002C243F" w:rsidRPr="00DC72D6" w:rsidRDefault="002C243F" w:rsidP="002C243F">
      <w:pPr>
        <w:spacing w:after="0"/>
        <w:rPr>
          <w:rFonts w:ascii="Times New Roman" w:hAnsi="Times New Roman" w:cs="Times New Roman"/>
          <w:b/>
          <w:sz w:val="2"/>
          <w:szCs w:val="2"/>
          <w:lang w:val="sq-AL"/>
        </w:rPr>
      </w:pPr>
    </w:p>
    <w:p w14:paraId="72273986" w14:textId="77777777" w:rsidR="002C243F" w:rsidRPr="00DC72D6" w:rsidRDefault="002C243F" w:rsidP="002C243F">
      <w:pPr>
        <w:jc w:val="center"/>
        <w:rPr>
          <w:rFonts w:ascii="Times New Roman" w:hAnsi="Times New Roman" w:cs="Times New Roman"/>
          <w:b/>
          <w:sz w:val="24"/>
          <w:szCs w:val="24"/>
          <w:lang w:val="sq-AL"/>
        </w:rPr>
      </w:pPr>
      <w:r w:rsidRPr="00DC72D6">
        <w:rPr>
          <w:rFonts w:ascii="Times New Roman" w:hAnsi="Times New Roman" w:cs="Times New Roman"/>
          <w:b/>
          <w:sz w:val="24"/>
          <w:szCs w:val="24"/>
          <w:lang w:val="sq-AL"/>
        </w:rPr>
        <w:t>NJOFTIM PËR VEND TË LIRË PUNE</w:t>
      </w:r>
    </w:p>
    <w:p w14:paraId="65D6B307" w14:textId="77777777" w:rsidR="002C243F" w:rsidRPr="00DC72D6" w:rsidRDefault="002C243F" w:rsidP="002C243F">
      <w:pPr>
        <w:jc w:val="center"/>
        <w:rPr>
          <w:rFonts w:ascii="Times New Roman" w:hAnsi="Times New Roman" w:cs="Times New Roman"/>
          <w:b/>
          <w:sz w:val="24"/>
          <w:szCs w:val="24"/>
          <w:lang w:val="sq-AL"/>
        </w:rPr>
      </w:pPr>
      <w:r w:rsidRPr="00DC72D6">
        <w:rPr>
          <w:rFonts w:ascii="Times New Roman" w:hAnsi="Times New Roman" w:cs="Times New Roman"/>
          <w:b/>
          <w:sz w:val="24"/>
          <w:szCs w:val="24"/>
          <w:lang w:val="sq-AL"/>
        </w:rPr>
        <w:t>(Shpallje për Lëvizje Paralele, Ngritje në Detyrë dhe Pranim në Shërbimin Civil)</w:t>
      </w:r>
    </w:p>
    <w:p w14:paraId="789EFC5D" w14:textId="77777777" w:rsidR="002C243F" w:rsidRPr="00DC72D6" w:rsidRDefault="002C243F" w:rsidP="002C243F">
      <w:pPr>
        <w:jc w:val="center"/>
        <w:rPr>
          <w:rFonts w:ascii="Times New Roman" w:hAnsi="Times New Roman" w:cs="Times New Roman"/>
          <w:b/>
          <w:sz w:val="2"/>
          <w:szCs w:val="2"/>
          <w:lang w:val="sq-AL"/>
        </w:rPr>
      </w:pPr>
    </w:p>
    <w:p w14:paraId="06448069" w14:textId="3B5A7833" w:rsidR="002C243F" w:rsidRPr="00DC72D6" w:rsidRDefault="002C243F" w:rsidP="002C243F">
      <w:pPr>
        <w:ind w:firstLine="720"/>
        <w:jc w:val="both"/>
        <w:rPr>
          <w:rFonts w:ascii="Times New Roman" w:hAnsi="Times New Roman" w:cs="Times New Roman"/>
          <w:sz w:val="24"/>
          <w:szCs w:val="24"/>
          <w:shd w:val="clear" w:color="auto" w:fill="FFFFFF"/>
          <w:lang w:val="sq-AL"/>
        </w:rPr>
      </w:pPr>
      <w:r w:rsidRPr="00DC72D6">
        <w:rPr>
          <w:rFonts w:ascii="Times New Roman" w:hAnsi="Times New Roman" w:cs="Times New Roman"/>
          <w:sz w:val="24"/>
          <w:szCs w:val="24"/>
          <w:lang w:val="sq-AL"/>
        </w:rPr>
        <w:t xml:space="preserve"> Në mbështetje të Ligjit Nr. 139/2015, “Për veteqeverisjen vendore, Ligjit Nr.152/2013 “Për nëpunësin civil”, i ndryshuar, VKM-së nr. 242, datë 18.03.2015, i ndryshuar “Për plotësimin e vendeve të lira në kategorinë e ulët dhe të mesme drejtuese”</w:t>
      </w:r>
      <w:r w:rsidRPr="00DC72D6">
        <w:rPr>
          <w:rFonts w:ascii="Times New Roman" w:hAnsi="Times New Roman" w:cs="Times New Roman"/>
          <w:sz w:val="24"/>
          <w:szCs w:val="24"/>
          <w:shd w:val="clear" w:color="auto" w:fill="FFFFFF"/>
          <w:lang w:val="sq-AL"/>
        </w:rPr>
        <w:t xml:space="preserve">, Bashkia Kamëz njofton se në </w:t>
      </w:r>
      <w:r w:rsidR="00DC72D6">
        <w:rPr>
          <w:rFonts w:ascii="Times New Roman" w:hAnsi="Times New Roman" w:cs="Times New Roman"/>
          <w:sz w:val="24"/>
          <w:szCs w:val="24"/>
          <w:shd w:val="clear" w:color="auto" w:fill="FFFFFF"/>
          <w:lang w:val="sq-AL"/>
        </w:rPr>
        <w:t>A</w:t>
      </w:r>
      <w:r w:rsidRPr="00DC72D6">
        <w:rPr>
          <w:rFonts w:ascii="Times New Roman" w:hAnsi="Times New Roman" w:cs="Times New Roman"/>
          <w:sz w:val="24"/>
          <w:szCs w:val="24"/>
          <w:shd w:val="clear" w:color="auto" w:fill="FFFFFF"/>
          <w:lang w:val="sq-AL"/>
        </w:rPr>
        <w:t>dministratën e Bashkisë Kamëz ka 1 vend të lirë pune në pozicionin:</w:t>
      </w:r>
    </w:p>
    <w:p w14:paraId="0CFF031B" w14:textId="44AC0B6F" w:rsidR="002C243F" w:rsidRPr="00B803B7" w:rsidRDefault="00DC72D6" w:rsidP="00DC72D6">
      <w:pPr>
        <w:pStyle w:val="Default"/>
        <w:ind w:left="720"/>
        <w:rPr>
          <w:rStyle w:val="Strong"/>
          <w:rFonts w:ascii="Times New Roman" w:hAnsi="Times New Roman" w:cs="Times New Roman"/>
          <w:color w:val="auto"/>
          <w:shd w:val="clear" w:color="auto" w:fill="FFFFFF"/>
        </w:rPr>
      </w:pPr>
      <w:r>
        <w:rPr>
          <w:rStyle w:val="Strong"/>
          <w:rFonts w:ascii="Times New Roman" w:hAnsi="Times New Roman" w:cs="Times New Roman"/>
          <w:color w:val="auto"/>
          <w:shd w:val="clear" w:color="auto" w:fill="FFFFFF"/>
        </w:rPr>
        <w:t xml:space="preserve">               </w:t>
      </w:r>
      <w:r w:rsidR="002C243F" w:rsidRPr="00B803B7">
        <w:rPr>
          <w:rStyle w:val="Strong"/>
          <w:rFonts w:ascii="Times New Roman" w:hAnsi="Times New Roman" w:cs="Times New Roman"/>
          <w:color w:val="auto"/>
          <w:shd w:val="clear" w:color="auto" w:fill="FFFFFF"/>
        </w:rPr>
        <w:t>“Drejtor i  Drejtorisë  së  </w:t>
      </w:r>
      <w:r w:rsidR="002C243F">
        <w:rPr>
          <w:rStyle w:val="Strong"/>
          <w:rFonts w:ascii="Times New Roman" w:hAnsi="Times New Roman" w:cs="Times New Roman"/>
          <w:color w:val="auto"/>
          <w:shd w:val="clear" w:color="auto" w:fill="FFFFFF"/>
        </w:rPr>
        <w:t>Medias dhe Informimit</w:t>
      </w:r>
      <w:r w:rsidR="002C243F" w:rsidRPr="00B803B7">
        <w:rPr>
          <w:rStyle w:val="Strong"/>
          <w:rFonts w:ascii="Times New Roman" w:hAnsi="Times New Roman" w:cs="Times New Roman"/>
          <w:color w:val="auto"/>
          <w:shd w:val="clear" w:color="auto" w:fill="FFFFFF"/>
        </w:rPr>
        <w:t>”</w:t>
      </w:r>
    </w:p>
    <w:p w14:paraId="2E26D6CF" w14:textId="77777777" w:rsidR="002C243F" w:rsidRPr="002C243F" w:rsidRDefault="002C243F" w:rsidP="002C243F">
      <w:pPr>
        <w:pStyle w:val="Default"/>
        <w:ind w:left="720"/>
        <w:jc w:val="center"/>
        <w:rPr>
          <w:rStyle w:val="Strong"/>
          <w:rFonts w:ascii="Times New Roman" w:hAnsi="Times New Roman" w:cs="Times New Roman"/>
          <w:color w:val="333333"/>
          <w:sz w:val="2"/>
          <w:szCs w:val="2"/>
          <w:shd w:val="clear" w:color="auto" w:fill="FFFFFF"/>
        </w:rPr>
      </w:pPr>
    </w:p>
    <w:p w14:paraId="230B9F4A" w14:textId="77777777" w:rsidR="002C243F" w:rsidRPr="00671E98" w:rsidRDefault="002C243F" w:rsidP="002C243F">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5D956BC2" wp14:editId="4853E730">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E95B755" w14:textId="77777777" w:rsidR="002C243F" w:rsidRPr="00E96A45" w:rsidRDefault="002C243F" w:rsidP="002C243F">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40A6F911" w14:textId="77777777" w:rsidR="002C243F" w:rsidRDefault="002C243F" w:rsidP="002C243F">
                            <w:pPr>
                              <w:pStyle w:val="Default"/>
                              <w:jc w:val="both"/>
                              <w:rPr>
                                <w:i/>
                                <w:iCs/>
                                <w:color w:val="FF0000"/>
                                <w:sz w:val="23"/>
                                <w:szCs w:val="23"/>
                              </w:rPr>
                            </w:pPr>
                          </w:p>
                          <w:p w14:paraId="60ADDC10" w14:textId="77777777" w:rsidR="002C243F" w:rsidRDefault="002C243F" w:rsidP="002C243F">
                            <w:pPr>
                              <w:pStyle w:val="Default"/>
                              <w:rPr>
                                <w:i/>
                                <w:iCs/>
                                <w:color w:val="FF0000"/>
                                <w:sz w:val="23"/>
                                <w:szCs w:val="23"/>
                              </w:rPr>
                            </w:pPr>
                          </w:p>
                          <w:p w14:paraId="08E03851" w14:textId="77777777" w:rsidR="002C243F" w:rsidRDefault="002C243F" w:rsidP="002C243F">
                            <w:pPr>
                              <w:pStyle w:val="Default"/>
                              <w:rPr>
                                <w:i/>
                                <w:iCs/>
                                <w:color w:val="FF0000"/>
                                <w:sz w:val="23"/>
                                <w:szCs w:val="23"/>
                              </w:rPr>
                            </w:pPr>
                          </w:p>
                          <w:p w14:paraId="1CDD417C" w14:textId="77777777" w:rsidR="002C243F" w:rsidRDefault="002C243F" w:rsidP="002C243F">
                            <w:pPr>
                              <w:pStyle w:val="Default"/>
                              <w:rPr>
                                <w:sz w:val="23"/>
                                <w:szCs w:val="23"/>
                              </w:rPr>
                            </w:pPr>
                            <w:r>
                              <w:rPr>
                                <w:i/>
                                <w:iCs/>
                                <w:color w:val="FF0000"/>
                                <w:sz w:val="23"/>
                                <w:szCs w:val="23"/>
                              </w:rPr>
                              <w:t xml:space="preserve">ngritjes </w:t>
                            </w:r>
                          </w:p>
                          <w:p w14:paraId="6F260584" w14:textId="77777777" w:rsidR="002C243F" w:rsidRDefault="002C243F" w:rsidP="002C24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956BC2"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E95B755" w14:textId="77777777" w:rsidR="002C243F" w:rsidRPr="00E96A45" w:rsidRDefault="002C243F" w:rsidP="002C243F">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w:t>
                      </w:r>
                      <w:proofErr w:type="spellStart"/>
                      <w:r w:rsidRPr="00E96A45">
                        <w:rPr>
                          <w:rFonts w:ascii="Times New Roman" w:hAnsi="Times New Roman" w:cs="Times New Roman"/>
                          <w:i/>
                          <w:iCs/>
                          <w:color w:val="FF0000"/>
                          <w:szCs w:val="23"/>
                        </w:rPr>
                        <w:t>konkurimin</w:t>
                      </w:r>
                      <w:proofErr w:type="spellEnd"/>
                      <w:r w:rsidRPr="00E96A45">
                        <w:rPr>
                          <w:rFonts w:ascii="Times New Roman" w:hAnsi="Times New Roman" w:cs="Times New Roman"/>
                          <w:i/>
                          <w:iCs/>
                          <w:color w:val="FF0000"/>
                          <w:szCs w:val="23"/>
                        </w:rPr>
                        <w:t xml:space="preserve">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40A6F911" w14:textId="77777777" w:rsidR="002C243F" w:rsidRDefault="002C243F" w:rsidP="002C243F">
                      <w:pPr>
                        <w:pStyle w:val="Default"/>
                        <w:jc w:val="both"/>
                        <w:rPr>
                          <w:i/>
                          <w:iCs/>
                          <w:color w:val="FF0000"/>
                          <w:sz w:val="23"/>
                          <w:szCs w:val="23"/>
                        </w:rPr>
                      </w:pPr>
                    </w:p>
                    <w:p w14:paraId="60ADDC10" w14:textId="77777777" w:rsidR="002C243F" w:rsidRDefault="002C243F" w:rsidP="002C243F">
                      <w:pPr>
                        <w:pStyle w:val="Default"/>
                        <w:rPr>
                          <w:i/>
                          <w:iCs/>
                          <w:color w:val="FF0000"/>
                          <w:sz w:val="23"/>
                          <w:szCs w:val="23"/>
                        </w:rPr>
                      </w:pPr>
                    </w:p>
                    <w:p w14:paraId="08E03851" w14:textId="77777777" w:rsidR="002C243F" w:rsidRDefault="002C243F" w:rsidP="002C243F">
                      <w:pPr>
                        <w:pStyle w:val="Default"/>
                        <w:rPr>
                          <w:i/>
                          <w:iCs/>
                          <w:color w:val="FF0000"/>
                          <w:sz w:val="23"/>
                          <w:szCs w:val="23"/>
                        </w:rPr>
                      </w:pPr>
                    </w:p>
                    <w:p w14:paraId="1CDD417C" w14:textId="77777777" w:rsidR="002C243F" w:rsidRDefault="002C243F" w:rsidP="002C243F">
                      <w:pPr>
                        <w:pStyle w:val="Default"/>
                        <w:rPr>
                          <w:sz w:val="23"/>
                          <w:szCs w:val="23"/>
                        </w:rPr>
                      </w:pPr>
                      <w:r>
                        <w:rPr>
                          <w:i/>
                          <w:iCs/>
                          <w:color w:val="FF0000"/>
                          <w:sz w:val="23"/>
                          <w:szCs w:val="23"/>
                        </w:rPr>
                        <w:t xml:space="preserve">ngritjes </w:t>
                      </w:r>
                    </w:p>
                    <w:p w14:paraId="6F260584" w14:textId="77777777" w:rsidR="002C243F" w:rsidRDefault="002C243F" w:rsidP="002C243F"/>
                  </w:txbxContent>
                </v:textbox>
              </v:rect>
            </w:pict>
          </mc:Fallback>
        </mc:AlternateContent>
      </w:r>
    </w:p>
    <w:p w14:paraId="0FEA966E" w14:textId="77777777" w:rsidR="002C243F" w:rsidRPr="00671E98" w:rsidRDefault="002C243F" w:rsidP="002C243F">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3599A472" w14:textId="77777777" w:rsidR="002C243F" w:rsidRPr="00671E98" w:rsidRDefault="002C243F" w:rsidP="002C243F">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624682E0" w14:textId="77777777" w:rsidR="002C243F" w:rsidRPr="005312A9" w:rsidRDefault="002C243F" w:rsidP="002C243F">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4617C6EF" w14:textId="77777777" w:rsidR="002C243F" w:rsidRPr="00671E98" w:rsidRDefault="002C243F" w:rsidP="002C243F">
      <w:pPr>
        <w:pStyle w:val="Default"/>
        <w:ind w:left="1080"/>
        <w:rPr>
          <w:rFonts w:asciiTheme="minorHAnsi" w:hAnsiTheme="minorHAnsi" w:cs="Times New Roman"/>
          <w:b/>
          <w:bCs/>
          <w:color w:val="auto"/>
          <w:sz w:val="23"/>
          <w:szCs w:val="23"/>
        </w:rPr>
      </w:pPr>
    </w:p>
    <w:p w14:paraId="19378675" w14:textId="77777777" w:rsidR="002C243F" w:rsidRDefault="002C243F" w:rsidP="002C243F">
      <w:pPr>
        <w:pStyle w:val="Default"/>
        <w:ind w:left="720"/>
        <w:rPr>
          <w:rFonts w:asciiTheme="minorHAnsi" w:hAnsiTheme="minorHAnsi" w:cs="Times New Roman"/>
          <w:color w:val="auto"/>
          <w:sz w:val="23"/>
          <w:szCs w:val="23"/>
        </w:rPr>
      </w:pPr>
    </w:p>
    <w:p w14:paraId="022E02DC" w14:textId="77777777" w:rsidR="002C243F" w:rsidRPr="00B23B6D" w:rsidRDefault="002C243F" w:rsidP="002C243F">
      <w:pPr>
        <w:pStyle w:val="Default"/>
        <w:rPr>
          <w:rFonts w:asciiTheme="minorHAnsi" w:hAnsiTheme="minorHAnsi" w:cs="Times New Roman"/>
          <w:color w:val="auto"/>
          <w:sz w:val="2"/>
          <w:szCs w:val="2"/>
        </w:rPr>
      </w:pPr>
    </w:p>
    <w:p w14:paraId="3A3068EC" w14:textId="77777777" w:rsidR="002C243F" w:rsidRPr="00671E98" w:rsidRDefault="002C243F" w:rsidP="002C243F">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2C243F" w:rsidRPr="00671E98" w14:paraId="005E879F" w14:textId="77777777" w:rsidTr="00A2483D">
        <w:tc>
          <w:tcPr>
            <w:tcW w:w="6521" w:type="dxa"/>
            <w:tcBorders>
              <w:right w:val="nil"/>
            </w:tcBorders>
          </w:tcPr>
          <w:p w14:paraId="6E35E5A6" w14:textId="77777777" w:rsidR="002C243F" w:rsidRPr="00671E98" w:rsidRDefault="002C243F"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24B7FFD3" w14:textId="77777777" w:rsidR="002C243F" w:rsidRPr="00671E98" w:rsidRDefault="002C243F"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41DE187F" w14:textId="50744C6F" w:rsidR="002C243F" w:rsidRPr="00671E98" w:rsidRDefault="00BA066C"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28</w:t>
            </w:r>
            <w:r w:rsidR="002C243F">
              <w:rPr>
                <w:rFonts w:asciiTheme="minorHAnsi" w:hAnsiTheme="minorHAnsi"/>
                <w:b/>
                <w:bCs/>
                <w:color w:val="C00000"/>
                <w:sz w:val="32"/>
                <w:szCs w:val="32"/>
              </w:rPr>
              <w:t>.0</w:t>
            </w:r>
            <w:r>
              <w:rPr>
                <w:rFonts w:asciiTheme="minorHAnsi" w:hAnsiTheme="minorHAnsi"/>
                <w:b/>
                <w:bCs/>
                <w:color w:val="C00000"/>
                <w:sz w:val="32"/>
                <w:szCs w:val="32"/>
              </w:rPr>
              <w:t>7</w:t>
            </w:r>
            <w:r w:rsidR="002C243F">
              <w:rPr>
                <w:rFonts w:asciiTheme="minorHAnsi" w:hAnsiTheme="minorHAnsi"/>
                <w:b/>
                <w:bCs/>
                <w:color w:val="C00000"/>
                <w:sz w:val="32"/>
                <w:szCs w:val="32"/>
              </w:rPr>
              <w:t>.</w:t>
            </w:r>
            <w:r w:rsidR="002C243F" w:rsidRPr="00671E98">
              <w:rPr>
                <w:rFonts w:asciiTheme="minorHAnsi" w:hAnsiTheme="minorHAnsi"/>
                <w:b/>
                <w:bCs/>
                <w:color w:val="C00000"/>
                <w:sz w:val="32"/>
                <w:szCs w:val="32"/>
              </w:rPr>
              <w:t xml:space="preserve"> 20</w:t>
            </w:r>
            <w:r>
              <w:rPr>
                <w:rFonts w:asciiTheme="minorHAnsi" w:hAnsiTheme="minorHAnsi"/>
                <w:b/>
                <w:bCs/>
                <w:color w:val="C00000"/>
                <w:sz w:val="32"/>
                <w:szCs w:val="32"/>
              </w:rPr>
              <w:t>20</w:t>
            </w:r>
          </w:p>
        </w:tc>
      </w:tr>
      <w:tr w:rsidR="002C243F" w:rsidRPr="00671E98" w14:paraId="3AE17C61" w14:textId="77777777" w:rsidTr="00A2483D">
        <w:trPr>
          <w:trHeight w:val="828"/>
        </w:trPr>
        <w:tc>
          <w:tcPr>
            <w:tcW w:w="6521" w:type="dxa"/>
            <w:tcBorders>
              <w:right w:val="nil"/>
            </w:tcBorders>
          </w:tcPr>
          <w:p w14:paraId="45859D2D" w14:textId="77777777" w:rsidR="002C243F" w:rsidRPr="00671E98" w:rsidRDefault="002C243F"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31EBACF4" w14:textId="77777777" w:rsidR="002C243F" w:rsidRPr="00671E98" w:rsidRDefault="002C243F"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14:paraId="3956DA31" w14:textId="4487AF40" w:rsidR="002C243F" w:rsidRDefault="002C243F"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0</w:t>
            </w:r>
            <w:r w:rsidR="00BA066C">
              <w:rPr>
                <w:rFonts w:asciiTheme="minorHAnsi" w:hAnsiTheme="minorHAnsi"/>
                <w:b/>
                <w:bCs/>
                <w:color w:val="C00000"/>
                <w:sz w:val="32"/>
                <w:szCs w:val="32"/>
              </w:rPr>
              <w:t>5</w:t>
            </w:r>
            <w:r>
              <w:rPr>
                <w:rFonts w:asciiTheme="minorHAnsi" w:hAnsiTheme="minorHAnsi"/>
                <w:b/>
                <w:bCs/>
                <w:color w:val="C00000"/>
                <w:sz w:val="32"/>
                <w:szCs w:val="32"/>
              </w:rPr>
              <w:t>.</w:t>
            </w:r>
            <w:r w:rsidR="00BA066C">
              <w:rPr>
                <w:rFonts w:asciiTheme="minorHAnsi" w:hAnsiTheme="minorHAnsi"/>
                <w:b/>
                <w:bCs/>
                <w:color w:val="C00000"/>
                <w:sz w:val="32"/>
                <w:szCs w:val="32"/>
              </w:rPr>
              <w:t>08</w:t>
            </w:r>
            <w:r>
              <w:rPr>
                <w:rFonts w:asciiTheme="minorHAnsi" w:hAnsiTheme="minorHAnsi"/>
                <w:b/>
                <w:bCs/>
                <w:color w:val="C00000"/>
                <w:sz w:val="32"/>
                <w:szCs w:val="32"/>
              </w:rPr>
              <w:t>.</w:t>
            </w:r>
            <w:r w:rsidRPr="00671E98">
              <w:rPr>
                <w:rFonts w:asciiTheme="minorHAnsi" w:hAnsiTheme="minorHAnsi"/>
                <w:b/>
                <w:bCs/>
                <w:color w:val="C00000"/>
                <w:sz w:val="32"/>
                <w:szCs w:val="32"/>
              </w:rPr>
              <w:t xml:space="preserve"> 20</w:t>
            </w:r>
            <w:r w:rsidR="00BA066C">
              <w:rPr>
                <w:rFonts w:asciiTheme="minorHAnsi" w:hAnsiTheme="minorHAnsi"/>
                <w:b/>
                <w:bCs/>
                <w:color w:val="C00000"/>
                <w:sz w:val="32"/>
                <w:szCs w:val="32"/>
              </w:rPr>
              <w:t>20</w:t>
            </w:r>
          </w:p>
          <w:p w14:paraId="53FD6390" w14:textId="77777777" w:rsidR="002C243F" w:rsidRPr="00671E98" w:rsidRDefault="002C243F" w:rsidP="00A2483D">
            <w:pPr>
              <w:pStyle w:val="Default"/>
              <w:rPr>
                <w:rFonts w:asciiTheme="minorHAnsi" w:hAnsiTheme="minorHAnsi" w:cs="Times New Roman"/>
                <w:color w:val="auto"/>
                <w:sz w:val="32"/>
                <w:szCs w:val="32"/>
              </w:rPr>
            </w:pPr>
          </w:p>
        </w:tc>
      </w:tr>
      <w:tr w:rsidR="002C243F" w:rsidRPr="00671E98" w14:paraId="493240CC" w14:textId="77777777" w:rsidTr="00A2483D">
        <w:trPr>
          <w:trHeight w:val="828"/>
        </w:trPr>
        <w:tc>
          <w:tcPr>
            <w:tcW w:w="6521" w:type="dxa"/>
            <w:tcBorders>
              <w:right w:val="nil"/>
            </w:tcBorders>
          </w:tcPr>
          <w:p w14:paraId="776D72BF" w14:textId="77777777" w:rsidR="002C243F" w:rsidRDefault="002C243F"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3CD7FD9A" w14:textId="77777777" w:rsidR="002C243F" w:rsidRPr="005312A9" w:rsidRDefault="002C243F"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4528CC4B" w14:textId="450E2888" w:rsidR="002C243F" w:rsidRDefault="002C243F"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0</w:t>
            </w:r>
            <w:r w:rsidR="00BA066C">
              <w:rPr>
                <w:rFonts w:asciiTheme="minorHAnsi" w:hAnsiTheme="minorHAnsi"/>
                <w:b/>
                <w:bCs/>
                <w:color w:val="C00000"/>
                <w:sz w:val="32"/>
                <w:szCs w:val="32"/>
              </w:rPr>
              <w:t>5</w:t>
            </w:r>
            <w:r>
              <w:rPr>
                <w:rFonts w:asciiTheme="minorHAnsi" w:hAnsiTheme="minorHAnsi"/>
                <w:b/>
                <w:bCs/>
                <w:color w:val="C00000"/>
                <w:sz w:val="32"/>
                <w:szCs w:val="32"/>
              </w:rPr>
              <w:t>.</w:t>
            </w:r>
            <w:r w:rsidR="00BA066C">
              <w:rPr>
                <w:rFonts w:asciiTheme="minorHAnsi" w:hAnsiTheme="minorHAnsi"/>
                <w:b/>
                <w:bCs/>
                <w:color w:val="C00000"/>
                <w:sz w:val="32"/>
                <w:szCs w:val="32"/>
              </w:rPr>
              <w:t>08</w:t>
            </w:r>
            <w:r>
              <w:rPr>
                <w:rFonts w:asciiTheme="minorHAnsi" w:hAnsiTheme="minorHAnsi"/>
                <w:b/>
                <w:bCs/>
                <w:color w:val="C00000"/>
                <w:sz w:val="32"/>
                <w:szCs w:val="32"/>
              </w:rPr>
              <w:t>.20</w:t>
            </w:r>
            <w:r w:rsidR="00BA066C">
              <w:rPr>
                <w:rFonts w:asciiTheme="minorHAnsi" w:hAnsiTheme="minorHAnsi"/>
                <w:b/>
                <w:bCs/>
                <w:color w:val="C00000"/>
                <w:sz w:val="32"/>
                <w:szCs w:val="32"/>
              </w:rPr>
              <w:t>20</w:t>
            </w:r>
          </w:p>
        </w:tc>
      </w:tr>
    </w:tbl>
    <w:p w14:paraId="27ECAD00" w14:textId="77777777" w:rsidR="002C243F" w:rsidRPr="00B23B6D" w:rsidRDefault="002C243F" w:rsidP="002C243F">
      <w:pPr>
        <w:jc w:val="both"/>
        <w:rPr>
          <w:rFonts w:ascii="Times New Roman" w:hAnsi="Times New Roman" w:cs="Times New Roman"/>
          <w:sz w:val="2"/>
          <w:szCs w:val="2"/>
          <w:shd w:val="clear" w:color="auto" w:fill="FFFFFF"/>
        </w:rPr>
      </w:pPr>
    </w:p>
    <w:p w14:paraId="2482B126" w14:textId="77777777" w:rsidR="00DC72D6" w:rsidRDefault="00DC72D6" w:rsidP="00DC72D6">
      <w:pPr>
        <w:pStyle w:val="ListParagraph"/>
        <w:rPr>
          <w:b/>
          <w:lang w:val="it-IT"/>
        </w:rPr>
      </w:pPr>
    </w:p>
    <w:p w14:paraId="635BB6D3" w14:textId="77777777" w:rsidR="00DC72D6" w:rsidRDefault="00DC72D6" w:rsidP="00DC72D6">
      <w:pPr>
        <w:pStyle w:val="ListParagraph"/>
        <w:rPr>
          <w:b/>
          <w:lang w:val="it-IT"/>
        </w:rPr>
      </w:pPr>
    </w:p>
    <w:p w14:paraId="2E2F7931" w14:textId="197F4E88" w:rsidR="002C243F" w:rsidRPr="00DC72D6" w:rsidRDefault="00DC72D6" w:rsidP="00DC72D6">
      <w:pPr>
        <w:pStyle w:val="ListParagraph"/>
        <w:rPr>
          <w:b/>
          <w:lang w:val="it-IT"/>
        </w:rPr>
      </w:pPr>
      <w:r>
        <w:rPr>
          <w:b/>
          <w:lang w:val="it-IT"/>
        </w:rPr>
        <w:lastRenderedPageBreak/>
        <w:t>I.</w:t>
      </w:r>
      <w:r w:rsidR="002C243F" w:rsidRPr="00DC72D6">
        <w:rPr>
          <w:b/>
          <w:lang w:val="it-IT"/>
        </w:rPr>
        <w:t>Qëllimi i përgjithshëm i pozicionit të punës</w:t>
      </w:r>
    </w:p>
    <w:p w14:paraId="350BA446" w14:textId="77777777" w:rsidR="00136837" w:rsidRPr="00136837" w:rsidRDefault="00136837" w:rsidP="00136837">
      <w:pPr>
        <w:jc w:val="both"/>
        <w:rPr>
          <w:rFonts w:eastAsia="MS Mincho"/>
          <w:b/>
          <w:lang w:val="it-IT"/>
        </w:rPr>
      </w:pPr>
    </w:p>
    <w:p w14:paraId="25E18A55" w14:textId="4FBDD6F9" w:rsidR="00136837" w:rsidRPr="00136837" w:rsidRDefault="00136837" w:rsidP="00136837">
      <w:pPr>
        <w:pStyle w:val="ListParagraph"/>
        <w:numPr>
          <w:ilvl w:val="0"/>
          <w:numId w:val="17"/>
        </w:numPr>
        <w:rPr>
          <w:b/>
          <w:lang w:val="it-IT"/>
        </w:rPr>
      </w:pPr>
      <w:r w:rsidRPr="00136837">
        <w:rPr>
          <w:shd w:val="clear" w:color="auto" w:fill="FFFFFF"/>
          <w:lang w:val="it-IT"/>
        </w:rPr>
        <w:t xml:space="preserve">Mbikëqyr dhe koordionon punën e </w:t>
      </w:r>
      <w:r>
        <w:rPr>
          <w:shd w:val="clear" w:color="auto" w:fill="FFFFFF"/>
          <w:lang w:val="it-IT"/>
        </w:rPr>
        <w:t>Drejtorise</w:t>
      </w:r>
      <w:r w:rsidRPr="00136837">
        <w:rPr>
          <w:shd w:val="clear" w:color="auto" w:fill="FFFFFF"/>
          <w:lang w:val="it-IT"/>
        </w:rPr>
        <w:t xml:space="preserve"> ku bën pjesë brenda udhëzimeve t</w:t>
      </w:r>
      <w:r>
        <w:rPr>
          <w:shd w:val="clear" w:color="auto" w:fill="FFFFFF"/>
          <w:lang w:val="it-IT"/>
        </w:rPr>
        <w:t xml:space="preserve">e </w:t>
      </w:r>
      <w:r w:rsidRPr="00136837">
        <w:rPr>
          <w:shd w:val="clear" w:color="auto" w:fill="FFFFFF"/>
          <w:lang w:val="it-IT"/>
        </w:rPr>
        <w:t>përgjithshme lidhur me objektivat dhe afatet e përfundimit të detyrave</w:t>
      </w:r>
      <w:r>
        <w:rPr>
          <w:shd w:val="clear" w:color="auto" w:fill="FFFFFF"/>
          <w:lang w:val="it-IT"/>
        </w:rPr>
        <w:t>.</w:t>
      </w:r>
    </w:p>
    <w:p w14:paraId="554EBAB6" w14:textId="544AF010" w:rsidR="00136837" w:rsidRPr="00136837" w:rsidRDefault="00136837" w:rsidP="00136837">
      <w:pPr>
        <w:pStyle w:val="ListParagraph"/>
        <w:numPr>
          <w:ilvl w:val="0"/>
          <w:numId w:val="17"/>
        </w:numPr>
        <w:rPr>
          <w:b/>
          <w:lang w:val="it-IT"/>
        </w:rPr>
      </w:pPr>
      <w:r w:rsidRPr="00136837">
        <w:rPr>
          <w:shd w:val="clear" w:color="auto" w:fill="FFFFFF"/>
          <w:lang w:val="it-IT"/>
        </w:rPr>
        <w:t xml:space="preserve"> Mbikëqyr dhe koordinon procesin e pasqyrimit korrekt të aktiviteteve që zhvillohen nga</w:t>
      </w:r>
      <w:r>
        <w:rPr>
          <w:shd w:val="clear" w:color="auto" w:fill="FFFFFF"/>
          <w:lang w:val="it-IT"/>
        </w:rPr>
        <w:t xml:space="preserve"> Bashkia Kamez</w:t>
      </w:r>
    </w:p>
    <w:p w14:paraId="63C078A9" w14:textId="59E8798A" w:rsidR="00136837" w:rsidRPr="00136837" w:rsidRDefault="00136837" w:rsidP="00136837">
      <w:pPr>
        <w:pStyle w:val="ListParagraph"/>
        <w:numPr>
          <w:ilvl w:val="0"/>
          <w:numId w:val="17"/>
        </w:numPr>
        <w:rPr>
          <w:b/>
          <w:lang w:val="it-IT"/>
        </w:rPr>
      </w:pPr>
      <w:r w:rsidRPr="00136837">
        <w:rPr>
          <w:shd w:val="clear" w:color="auto" w:fill="FFFFFF"/>
          <w:lang w:val="it-IT"/>
        </w:rPr>
        <w:t>Mbikëqyr dhe koordinon procesin e njoftimit të të gjithë organeve mediatike për çdo aktivitet që do të zhvillohet, duke mbikqyrur në terren zhvillimin e çdo eventi mediatik dhe duke vënë në dispozicion të gjithë informacionin përkatës për shty</w:t>
      </w:r>
      <w:r>
        <w:rPr>
          <w:shd w:val="clear" w:color="auto" w:fill="FFFFFF"/>
          <w:lang w:val="it-IT"/>
        </w:rPr>
        <w:t>p.</w:t>
      </w:r>
    </w:p>
    <w:p w14:paraId="27BD6122" w14:textId="58128DF9" w:rsidR="002C243F" w:rsidRPr="00DC72D6" w:rsidRDefault="002C243F" w:rsidP="00136837">
      <w:pPr>
        <w:pStyle w:val="ListParagraph"/>
        <w:numPr>
          <w:ilvl w:val="0"/>
          <w:numId w:val="17"/>
        </w:numPr>
        <w:spacing w:line="276" w:lineRule="auto"/>
        <w:jc w:val="both"/>
        <w:rPr>
          <w:b/>
          <w:lang w:val="it-IT"/>
        </w:rPr>
      </w:pPr>
      <w:r w:rsidRPr="00DC72D6">
        <w:rPr>
          <w:rFonts w:eastAsia="Times New Roman"/>
          <w:color w:val="000000"/>
          <w:lang w:val="it-IT"/>
        </w:rPr>
        <w:t>Të sigurojë informimin në kohë dhe me transparencë të mediave dhe publikut mbi të gjithë aktivitetin e bashkis</w:t>
      </w:r>
      <w:r w:rsidR="00B23B6D" w:rsidRPr="00DC72D6">
        <w:rPr>
          <w:rFonts w:eastAsia="Times New Roman"/>
          <w:color w:val="000000"/>
          <w:lang w:val="it-IT"/>
        </w:rPr>
        <w:t>ë</w:t>
      </w:r>
      <w:r w:rsidRPr="00DC72D6">
        <w:rPr>
          <w:rFonts w:eastAsia="Times New Roman"/>
          <w:color w:val="000000"/>
          <w:lang w:val="it-IT"/>
        </w:rPr>
        <w:t>, duke realizuar objektivat, detyrat dhe kompetencat e tij në mënyrë  të pavarur, profesionale dhe të paanshme.</w:t>
      </w:r>
    </w:p>
    <w:p w14:paraId="6F7019D2" w14:textId="1F752080" w:rsidR="00582A9F" w:rsidRPr="00DC72D6" w:rsidRDefault="002C243F" w:rsidP="00136837">
      <w:pPr>
        <w:pStyle w:val="ListParagraph"/>
        <w:numPr>
          <w:ilvl w:val="0"/>
          <w:numId w:val="17"/>
        </w:numPr>
        <w:spacing w:line="276" w:lineRule="auto"/>
        <w:jc w:val="both"/>
        <w:rPr>
          <w:b/>
          <w:lang w:val="it-IT"/>
        </w:rPr>
      </w:pPr>
      <w:r w:rsidRPr="00DC72D6">
        <w:rPr>
          <w:rFonts w:eastAsia="Times New Roman"/>
          <w:color w:val="000000"/>
          <w:lang w:val="it-IT"/>
        </w:rPr>
        <w:t>Të sigurojë informimin në kohë dhe me transparencë të mediave dhe publikut mbi të gjithë aktivitetin e bashkis</w:t>
      </w:r>
      <w:r w:rsidR="00B23B6D" w:rsidRPr="00DC72D6">
        <w:rPr>
          <w:rFonts w:eastAsia="Times New Roman"/>
          <w:color w:val="000000"/>
          <w:lang w:val="it-IT"/>
        </w:rPr>
        <w:t>ë</w:t>
      </w:r>
      <w:r w:rsidRPr="00DC72D6">
        <w:rPr>
          <w:rFonts w:eastAsia="Times New Roman"/>
          <w:color w:val="000000"/>
          <w:lang w:val="it-IT"/>
        </w:rPr>
        <w:t xml:space="preserve"> nëpërmjet faqes zyrtare të internetit, duke realizuar objektivat, detyrat dhe kompetencat e tij në mënyrë  të pavarur, profesionale, në kohë  dhe të paanshme.</w:t>
      </w:r>
    </w:p>
    <w:p w14:paraId="37E1E68A" w14:textId="3FA8C420" w:rsidR="00582A9F" w:rsidRPr="00DC72D6" w:rsidRDefault="002C243F" w:rsidP="00136837">
      <w:pPr>
        <w:pStyle w:val="ListParagraph"/>
        <w:numPr>
          <w:ilvl w:val="0"/>
          <w:numId w:val="17"/>
        </w:numPr>
        <w:spacing w:line="276" w:lineRule="auto"/>
        <w:jc w:val="both"/>
        <w:rPr>
          <w:b/>
          <w:lang w:val="it-IT"/>
        </w:rPr>
      </w:pPr>
      <w:r w:rsidRPr="00DC72D6">
        <w:rPr>
          <w:rFonts w:eastAsia="Times New Roman"/>
          <w:color w:val="000000"/>
          <w:lang w:val="it-IT"/>
        </w:rPr>
        <w:t xml:space="preserve">Të bëjë të gjitha përpjekjet për t’u krijuar kushte normale pune mediave në mjediset e </w:t>
      </w:r>
      <w:r w:rsidR="00582A9F" w:rsidRPr="00DC72D6">
        <w:rPr>
          <w:rFonts w:eastAsia="Times New Roman"/>
          <w:color w:val="000000"/>
          <w:lang w:val="it-IT"/>
        </w:rPr>
        <w:t>Bashkis</w:t>
      </w:r>
      <w:r w:rsidR="00B23B6D" w:rsidRPr="00DC72D6">
        <w:rPr>
          <w:rFonts w:eastAsia="Times New Roman"/>
          <w:color w:val="000000"/>
          <w:lang w:val="it-IT"/>
        </w:rPr>
        <w:t>ë</w:t>
      </w:r>
      <w:r w:rsidRPr="00DC72D6">
        <w:rPr>
          <w:rFonts w:eastAsia="Times New Roman"/>
          <w:color w:val="000000"/>
          <w:lang w:val="it-IT"/>
        </w:rPr>
        <w:t xml:space="preserve"> për  dhënien në kohë të informacionit të kërkuar.</w:t>
      </w:r>
    </w:p>
    <w:p w14:paraId="6D0AE090" w14:textId="493F4F50" w:rsidR="00582A9F" w:rsidRPr="00DC72D6" w:rsidRDefault="002C243F" w:rsidP="00136837">
      <w:pPr>
        <w:pStyle w:val="ListParagraph"/>
        <w:numPr>
          <w:ilvl w:val="0"/>
          <w:numId w:val="17"/>
        </w:numPr>
        <w:spacing w:line="276" w:lineRule="auto"/>
        <w:jc w:val="both"/>
        <w:rPr>
          <w:b/>
          <w:lang w:val="it-IT"/>
        </w:rPr>
      </w:pPr>
      <w:r w:rsidRPr="00DC72D6">
        <w:rPr>
          <w:rFonts w:eastAsia="Times New Roman"/>
          <w:color w:val="000000"/>
          <w:lang w:val="it-IT"/>
        </w:rPr>
        <w:t xml:space="preserve">Të japë kontributin e vet për përmirësimin e vazhdueshëm të imazhit të </w:t>
      </w:r>
      <w:r w:rsidR="00582A9F" w:rsidRPr="00DC72D6">
        <w:rPr>
          <w:rFonts w:eastAsia="Times New Roman"/>
          <w:color w:val="000000"/>
          <w:lang w:val="it-IT"/>
        </w:rPr>
        <w:t>Bashkis</w:t>
      </w:r>
      <w:r w:rsidR="00B23B6D" w:rsidRPr="00DC72D6">
        <w:rPr>
          <w:rFonts w:eastAsia="Times New Roman"/>
          <w:color w:val="000000"/>
          <w:lang w:val="it-IT"/>
        </w:rPr>
        <w:t>ë</w:t>
      </w:r>
      <w:r w:rsidRPr="00DC72D6">
        <w:rPr>
          <w:rFonts w:eastAsia="Times New Roman"/>
          <w:color w:val="000000"/>
          <w:lang w:val="it-IT"/>
        </w:rPr>
        <w:t xml:space="preserve"> dhe të rritjes së transparencës mbi  veprimtarinë </w:t>
      </w:r>
      <w:r w:rsidR="00582A9F" w:rsidRPr="00DC72D6">
        <w:rPr>
          <w:rFonts w:eastAsia="Times New Roman"/>
          <w:color w:val="000000"/>
          <w:lang w:val="it-IT"/>
        </w:rPr>
        <w:t>e bashkis</w:t>
      </w:r>
      <w:r w:rsidR="00B23B6D" w:rsidRPr="00DC72D6">
        <w:rPr>
          <w:rFonts w:eastAsia="Times New Roman"/>
          <w:color w:val="000000"/>
          <w:lang w:val="it-IT"/>
        </w:rPr>
        <w:t>ë</w:t>
      </w:r>
      <w:r w:rsidRPr="00DC72D6">
        <w:rPr>
          <w:rFonts w:eastAsia="Times New Roman"/>
          <w:color w:val="000000"/>
          <w:lang w:val="it-IT"/>
        </w:rPr>
        <w:t>.</w:t>
      </w:r>
    </w:p>
    <w:p w14:paraId="35FAF8EB" w14:textId="39AE88DC" w:rsidR="00582A9F" w:rsidRPr="00DC72D6" w:rsidRDefault="002C243F" w:rsidP="00136837">
      <w:pPr>
        <w:pStyle w:val="ListParagraph"/>
        <w:numPr>
          <w:ilvl w:val="0"/>
          <w:numId w:val="17"/>
        </w:numPr>
        <w:spacing w:line="276" w:lineRule="auto"/>
        <w:jc w:val="both"/>
        <w:rPr>
          <w:b/>
          <w:lang w:val="it-IT"/>
        </w:rPr>
      </w:pPr>
      <w:r w:rsidRPr="00DC72D6">
        <w:rPr>
          <w:rFonts w:eastAsia="Times New Roman"/>
          <w:color w:val="000000"/>
          <w:lang w:val="it-IT"/>
        </w:rPr>
        <w:t>Të organizojë  punën e</w:t>
      </w:r>
      <w:r w:rsidR="00582A9F" w:rsidRPr="00DC72D6">
        <w:rPr>
          <w:rFonts w:eastAsia="Times New Roman"/>
          <w:color w:val="000000"/>
          <w:lang w:val="it-IT"/>
        </w:rPr>
        <w:t xml:space="preserve"> drejtoris</w:t>
      </w:r>
      <w:r w:rsidR="00B23B6D" w:rsidRPr="00DC72D6">
        <w:rPr>
          <w:rFonts w:eastAsia="Times New Roman"/>
          <w:color w:val="000000"/>
          <w:lang w:val="it-IT"/>
        </w:rPr>
        <w:t>ë</w:t>
      </w:r>
      <w:r w:rsidRPr="00DC72D6">
        <w:rPr>
          <w:rFonts w:eastAsia="Times New Roman"/>
          <w:color w:val="000000"/>
          <w:lang w:val="it-IT"/>
        </w:rPr>
        <w:t xml:space="preserve"> në funksion të pasqyrimit të veprimtarisë së    </w:t>
      </w:r>
      <w:r w:rsidR="00582A9F" w:rsidRPr="00DC72D6">
        <w:rPr>
          <w:rFonts w:eastAsia="Times New Roman"/>
          <w:color w:val="000000"/>
          <w:lang w:val="it-IT"/>
        </w:rPr>
        <w:t>bashkis</w:t>
      </w:r>
      <w:r w:rsidR="00B23B6D" w:rsidRPr="00DC72D6">
        <w:rPr>
          <w:rFonts w:eastAsia="Times New Roman"/>
          <w:color w:val="000000"/>
          <w:lang w:val="it-IT"/>
        </w:rPr>
        <w:t>ë</w:t>
      </w:r>
      <w:r w:rsidR="00582A9F" w:rsidRPr="00DC72D6">
        <w:rPr>
          <w:rFonts w:eastAsia="Times New Roman"/>
          <w:color w:val="000000"/>
          <w:lang w:val="it-IT"/>
        </w:rPr>
        <w:t xml:space="preserve"> </w:t>
      </w:r>
      <w:r w:rsidRPr="00DC72D6">
        <w:rPr>
          <w:rFonts w:eastAsia="Times New Roman"/>
          <w:color w:val="000000"/>
          <w:lang w:val="it-IT"/>
        </w:rPr>
        <w:t xml:space="preserve">dhe aktiviteteve të ndryshme </w:t>
      </w:r>
      <w:r w:rsidR="00582A9F" w:rsidRPr="00DC72D6">
        <w:rPr>
          <w:rFonts w:eastAsia="Times New Roman"/>
          <w:color w:val="000000"/>
          <w:lang w:val="it-IT"/>
        </w:rPr>
        <w:t>t</w:t>
      </w:r>
      <w:r w:rsidR="00B23B6D" w:rsidRPr="00DC72D6">
        <w:rPr>
          <w:rFonts w:eastAsia="Times New Roman"/>
          <w:color w:val="000000"/>
          <w:lang w:val="it-IT"/>
        </w:rPr>
        <w:t>ë</w:t>
      </w:r>
      <w:r w:rsidR="00582A9F" w:rsidRPr="00DC72D6">
        <w:rPr>
          <w:rFonts w:eastAsia="Times New Roman"/>
          <w:color w:val="000000"/>
          <w:lang w:val="it-IT"/>
        </w:rPr>
        <w:t xml:space="preserve"> bashkis</w:t>
      </w:r>
      <w:r w:rsidR="00B23B6D" w:rsidRPr="00DC72D6">
        <w:rPr>
          <w:rFonts w:eastAsia="Times New Roman"/>
          <w:color w:val="000000"/>
          <w:lang w:val="it-IT"/>
        </w:rPr>
        <w:t>ë</w:t>
      </w:r>
      <w:r w:rsidRPr="00DC72D6">
        <w:rPr>
          <w:rFonts w:eastAsia="Times New Roman"/>
          <w:color w:val="000000"/>
          <w:lang w:val="it-IT"/>
        </w:rPr>
        <w:t>, për të cilat përgatit informacion ditor.</w:t>
      </w:r>
    </w:p>
    <w:p w14:paraId="4FC1B1DF" w14:textId="77777777" w:rsidR="00582A9F" w:rsidRPr="00DC72D6" w:rsidRDefault="002C243F" w:rsidP="00136837">
      <w:pPr>
        <w:pStyle w:val="ListParagraph"/>
        <w:numPr>
          <w:ilvl w:val="0"/>
          <w:numId w:val="17"/>
        </w:numPr>
        <w:spacing w:line="276" w:lineRule="auto"/>
        <w:jc w:val="both"/>
        <w:rPr>
          <w:b/>
          <w:lang w:val="it-IT"/>
        </w:rPr>
      </w:pPr>
      <w:r w:rsidRPr="00DC72D6">
        <w:rPr>
          <w:rFonts w:eastAsia="Times New Roman"/>
          <w:color w:val="000000"/>
          <w:lang w:val="it-IT"/>
        </w:rPr>
        <w:t>Të kontrollojë vazhdimisht përditësimin e informacionit që hidhet në faqen e internetit dhe të  njoftojë eprorët kur vëren pasaktësi ose mungesë informacioni.</w:t>
      </w:r>
    </w:p>
    <w:p w14:paraId="1B156020" w14:textId="62741476" w:rsidR="00582A9F" w:rsidRPr="00DC72D6" w:rsidRDefault="002C243F" w:rsidP="00136837">
      <w:pPr>
        <w:pStyle w:val="ListParagraph"/>
        <w:numPr>
          <w:ilvl w:val="0"/>
          <w:numId w:val="17"/>
        </w:numPr>
        <w:spacing w:line="276" w:lineRule="auto"/>
        <w:jc w:val="both"/>
        <w:rPr>
          <w:b/>
          <w:lang w:val="it-IT"/>
        </w:rPr>
      </w:pPr>
      <w:r w:rsidRPr="00DC72D6">
        <w:rPr>
          <w:rFonts w:eastAsia="Times New Roman"/>
          <w:color w:val="000000"/>
          <w:lang w:val="it-IT"/>
        </w:rPr>
        <w:t xml:space="preserve">Të organizojë dhe menaxhojë  konferencat për  shtyp të Kryetarit dhe zëvendëskryetarëve të   </w:t>
      </w:r>
      <w:r w:rsidR="00582A9F" w:rsidRPr="00DC72D6">
        <w:rPr>
          <w:rFonts w:eastAsia="Times New Roman"/>
          <w:color w:val="000000"/>
          <w:lang w:val="it-IT"/>
        </w:rPr>
        <w:t>bashkis</w:t>
      </w:r>
      <w:r w:rsidR="00B23B6D" w:rsidRPr="00DC72D6">
        <w:rPr>
          <w:rFonts w:eastAsia="Times New Roman"/>
          <w:color w:val="000000"/>
          <w:lang w:val="it-IT"/>
        </w:rPr>
        <w:t>ë</w:t>
      </w:r>
      <w:r w:rsidR="00582A9F" w:rsidRPr="00DC72D6">
        <w:rPr>
          <w:rFonts w:eastAsia="Times New Roman"/>
          <w:color w:val="000000"/>
          <w:lang w:val="it-IT"/>
        </w:rPr>
        <w:t>.</w:t>
      </w:r>
    </w:p>
    <w:p w14:paraId="15EBD2E1" w14:textId="6B95F38F" w:rsidR="00582A9F" w:rsidRPr="00DC72D6" w:rsidRDefault="002C243F" w:rsidP="00136837">
      <w:pPr>
        <w:pStyle w:val="ListParagraph"/>
        <w:numPr>
          <w:ilvl w:val="0"/>
          <w:numId w:val="17"/>
        </w:numPr>
        <w:spacing w:line="276" w:lineRule="auto"/>
        <w:jc w:val="both"/>
        <w:rPr>
          <w:b/>
          <w:lang w:val="it-IT"/>
        </w:rPr>
      </w:pPr>
      <w:r w:rsidRPr="00DC72D6">
        <w:rPr>
          <w:rFonts w:eastAsia="Times New Roman"/>
          <w:color w:val="000000"/>
          <w:lang w:val="it-IT"/>
        </w:rPr>
        <w:t xml:space="preserve">Të përgatisë dhe seleksionojë  informacionin që hidhet në mënyrë të  vazhdueshme në faqen e internetit nga veprimtaria e </w:t>
      </w:r>
      <w:r w:rsidR="00582A9F" w:rsidRPr="00DC72D6">
        <w:rPr>
          <w:rFonts w:eastAsia="Times New Roman"/>
          <w:color w:val="000000"/>
          <w:lang w:val="it-IT"/>
        </w:rPr>
        <w:t>bashkis</w:t>
      </w:r>
      <w:r w:rsidR="00B23B6D" w:rsidRPr="00DC72D6">
        <w:rPr>
          <w:rFonts w:eastAsia="Times New Roman"/>
          <w:color w:val="000000"/>
          <w:lang w:val="it-IT"/>
        </w:rPr>
        <w:t>ë</w:t>
      </w:r>
      <w:r w:rsidRPr="00DC72D6">
        <w:rPr>
          <w:rFonts w:eastAsia="Times New Roman"/>
          <w:color w:val="000000"/>
          <w:lang w:val="it-IT"/>
        </w:rPr>
        <w:t>.</w:t>
      </w:r>
    </w:p>
    <w:p w14:paraId="5B4C29D0" w14:textId="77777777" w:rsidR="00582A9F" w:rsidRPr="00DC72D6" w:rsidRDefault="002C243F" w:rsidP="00136837">
      <w:pPr>
        <w:pStyle w:val="ListParagraph"/>
        <w:numPr>
          <w:ilvl w:val="0"/>
          <w:numId w:val="17"/>
        </w:numPr>
        <w:spacing w:line="276" w:lineRule="auto"/>
        <w:jc w:val="both"/>
        <w:rPr>
          <w:b/>
          <w:lang w:val="it-IT"/>
        </w:rPr>
      </w:pPr>
      <w:r w:rsidRPr="00DC72D6">
        <w:rPr>
          <w:rFonts w:eastAsia="Times New Roman"/>
          <w:color w:val="000000"/>
          <w:lang w:val="it-IT"/>
        </w:rPr>
        <w:t>Të ndjekë çdo ditë shtypin e ditës dhe median në tërësi</w:t>
      </w:r>
      <w:r w:rsidR="00582A9F" w:rsidRPr="00DC72D6">
        <w:rPr>
          <w:rFonts w:eastAsia="Times New Roman"/>
          <w:color w:val="000000"/>
          <w:lang w:val="it-IT"/>
        </w:rPr>
        <w:t>.</w:t>
      </w:r>
    </w:p>
    <w:p w14:paraId="4904F41A" w14:textId="469336C7" w:rsidR="00582A9F" w:rsidRPr="00582A9F" w:rsidRDefault="002C243F" w:rsidP="00136837">
      <w:pPr>
        <w:pStyle w:val="ListParagraph"/>
        <w:numPr>
          <w:ilvl w:val="0"/>
          <w:numId w:val="17"/>
        </w:numPr>
        <w:spacing w:line="276" w:lineRule="auto"/>
        <w:jc w:val="both"/>
        <w:rPr>
          <w:b/>
        </w:rPr>
      </w:pP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përgatisë</w:t>
      </w:r>
      <w:proofErr w:type="spellEnd"/>
      <w:r w:rsidRPr="00582A9F">
        <w:rPr>
          <w:rFonts w:eastAsia="Times New Roman"/>
          <w:color w:val="000000"/>
        </w:rPr>
        <w:t xml:space="preserve"> </w:t>
      </w:r>
      <w:proofErr w:type="spellStart"/>
      <w:r w:rsidRPr="00582A9F">
        <w:rPr>
          <w:rFonts w:eastAsia="Times New Roman"/>
          <w:color w:val="000000"/>
        </w:rPr>
        <w:t>informacion</w:t>
      </w:r>
      <w:proofErr w:type="spellEnd"/>
      <w:r w:rsidRPr="00582A9F">
        <w:rPr>
          <w:rFonts w:eastAsia="Times New Roman"/>
          <w:color w:val="000000"/>
        </w:rPr>
        <w:t xml:space="preserve"> </w:t>
      </w:r>
      <w:proofErr w:type="spellStart"/>
      <w:r w:rsidRPr="00582A9F">
        <w:rPr>
          <w:rFonts w:eastAsia="Times New Roman"/>
          <w:color w:val="000000"/>
        </w:rPr>
        <w:t>për</w:t>
      </w:r>
      <w:proofErr w:type="spellEnd"/>
      <w:r w:rsidRPr="00582A9F">
        <w:rPr>
          <w:rFonts w:eastAsia="Times New Roman"/>
          <w:color w:val="000000"/>
        </w:rPr>
        <w:t xml:space="preserve"> </w:t>
      </w:r>
      <w:proofErr w:type="spellStart"/>
      <w:r w:rsidRPr="00582A9F">
        <w:rPr>
          <w:rFonts w:eastAsia="Times New Roman"/>
          <w:color w:val="000000"/>
        </w:rPr>
        <w:t>eprorët</w:t>
      </w:r>
      <w:proofErr w:type="spellEnd"/>
      <w:proofErr w:type="gramStart"/>
      <w:r w:rsidRPr="00582A9F">
        <w:rPr>
          <w:rFonts w:eastAsia="Times New Roman"/>
          <w:color w:val="000000"/>
        </w:rPr>
        <w:t xml:space="preserve">  </w:t>
      </w:r>
      <w:proofErr w:type="spellStart"/>
      <w:r w:rsidRPr="00582A9F">
        <w:rPr>
          <w:rFonts w:eastAsia="Times New Roman"/>
          <w:color w:val="000000"/>
        </w:rPr>
        <w:t>rreth</w:t>
      </w:r>
      <w:proofErr w:type="spellEnd"/>
      <w:proofErr w:type="gramEnd"/>
      <w:r w:rsidRPr="00582A9F">
        <w:rPr>
          <w:rFonts w:eastAsia="Times New Roman"/>
          <w:color w:val="000000"/>
        </w:rPr>
        <w:t xml:space="preserve"> </w:t>
      </w:r>
      <w:proofErr w:type="spellStart"/>
      <w:r w:rsidRPr="00582A9F">
        <w:rPr>
          <w:rFonts w:eastAsia="Times New Roman"/>
          <w:color w:val="000000"/>
        </w:rPr>
        <w:t>problemeve</w:t>
      </w:r>
      <w:proofErr w:type="spellEnd"/>
      <w:r w:rsidRPr="00582A9F">
        <w:rPr>
          <w:rFonts w:eastAsia="Times New Roman"/>
          <w:color w:val="000000"/>
        </w:rPr>
        <w:t xml:space="preserve"> </w:t>
      </w:r>
      <w:proofErr w:type="spellStart"/>
      <w:r w:rsidRPr="00582A9F">
        <w:rPr>
          <w:rFonts w:eastAsia="Times New Roman"/>
          <w:color w:val="000000"/>
        </w:rPr>
        <w:t>që</w:t>
      </w:r>
      <w:proofErr w:type="spellEnd"/>
      <w:r w:rsidRPr="00582A9F">
        <w:rPr>
          <w:rFonts w:eastAsia="Times New Roman"/>
          <w:color w:val="000000"/>
        </w:rPr>
        <w:t xml:space="preserve"> </w:t>
      </w:r>
      <w:proofErr w:type="spellStart"/>
      <w:r w:rsidR="00E25D43">
        <w:rPr>
          <w:rFonts w:eastAsia="Times New Roman"/>
          <w:color w:val="000000"/>
        </w:rPr>
        <w:t>lidhen</w:t>
      </w:r>
      <w:proofErr w:type="spellEnd"/>
      <w:r w:rsidR="00E25D43">
        <w:rPr>
          <w:rFonts w:eastAsia="Times New Roman"/>
          <w:color w:val="000000"/>
        </w:rPr>
        <w:t xml:space="preserve"> me </w:t>
      </w:r>
      <w:proofErr w:type="spellStart"/>
      <w:r w:rsidR="00E25D43">
        <w:rPr>
          <w:rFonts w:eastAsia="Times New Roman"/>
          <w:color w:val="000000"/>
        </w:rPr>
        <w:t>shtypin</w:t>
      </w:r>
      <w:proofErr w:type="spellEnd"/>
      <w:r w:rsidR="00E25D43">
        <w:rPr>
          <w:rFonts w:eastAsia="Times New Roman"/>
          <w:color w:val="000000"/>
        </w:rPr>
        <w:t xml:space="preserve">. </w:t>
      </w:r>
      <w:proofErr w:type="spellStart"/>
      <w:r w:rsidR="00E25D43">
        <w:rPr>
          <w:rFonts w:eastAsia="Times New Roman"/>
          <w:color w:val="000000"/>
        </w:rPr>
        <w:t>Të</w:t>
      </w:r>
      <w:proofErr w:type="spellEnd"/>
      <w:r w:rsidR="00E25D43">
        <w:rPr>
          <w:rFonts w:eastAsia="Times New Roman"/>
          <w:color w:val="000000"/>
        </w:rPr>
        <w:t xml:space="preserve"> </w:t>
      </w:r>
      <w:proofErr w:type="spellStart"/>
      <w:r w:rsidR="00E25D43">
        <w:rPr>
          <w:rFonts w:eastAsia="Times New Roman"/>
          <w:color w:val="000000"/>
        </w:rPr>
        <w:t>formulojë</w:t>
      </w:r>
      <w:proofErr w:type="spellEnd"/>
      <w:r w:rsidR="00E25D43">
        <w:rPr>
          <w:rFonts w:eastAsia="Times New Roman"/>
          <w:color w:val="000000"/>
        </w:rPr>
        <w:t xml:space="preserve"> </w:t>
      </w:r>
      <w:bookmarkStart w:id="0" w:name="_GoBack"/>
      <w:bookmarkEnd w:id="0"/>
      <w:proofErr w:type="spellStart"/>
      <w:r w:rsidRPr="00582A9F">
        <w:rPr>
          <w:rFonts w:eastAsia="Times New Roman"/>
          <w:color w:val="000000"/>
        </w:rPr>
        <w:t>sipas</w:t>
      </w:r>
      <w:proofErr w:type="spellEnd"/>
      <w:r w:rsidRPr="00582A9F">
        <w:rPr>
          <w:rFonts w:eastAsia="Times New Roman"/>
          <w:color w:val="000000"/>
        </w:rPr>
        <w:t xml:space="preserve"> </w:t>
      </w:r>
      <w:proofErr w:type="spellStart"/>
      <w:r w:rsidRPr="00582A9F">
        <w:rPr>
          <w:rFonts w:eastAsia="Times New Roman"/>
          <w:color w:val="000000"/>
        </w:rPr>
        <w:t>porosive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drejtuesve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00582A9F" w:rsidRPr="00582A9F">
        <w:rPr>
          <w:rFonts w:eastAsia="Times New Roman"/>
          <w:color w:val="000000"/>
        </w:rPr>
        <w:t>bashkis</w:t>
      </w:r>
      <w:r w:rsidR="00B23B6D">
        <w:rPr>
          <w:rFonts w:eastAsia="Times New Roman"/>
          <w:color w:val="000000"/>
        </w:rPr>
        <w:t>ë</w:t>
      </w:r>
      <w:proofErr w:type="spellEnd"/>
      <w:r w:rsidR="00582A9F" w:rsidRPr="00582A9F">
        <w:rPr>
          <w:rFonts w:eastAsia="Times New Roman"/>
          <w:color w:val="000000"/>
        </w:rPr>
        <w:t xml:space="preserve"> </w:t>
      </w:r>
      <w:proofErr w:type="spellStart"/>
      <w:r w:rsidRPr="00582A9F">
        <w:rPr>
          <w:rFonts w:eastAsia="Times New Roman"/>
          <w:color w:val="000000"/>
        </w:rPr>
        <w:t>qëndrimin</w:t>
      </w:r>
      <w:proofErr w:type="spellEnd"/>
      <w:r w:rsidRPr="00582A9F">
        <w:rPr>
          <w:rFonts w:eastAsia="Times New Roman"/>
          <w:color w:val="000000"/>
        </w:rPr>
        <w:t xml:space="preserve"> </w:t>
      </w:r>
      <w:proofErr w:type="spellStart"/>
      <w:r w:rsidRPr="00582A9F">
        <w:rPr>
          <w:rFonts w:eastAsia="Times New Roman"/>
          <w:color w:val="000000"/>
        </w:rPr>
        <w:t>përkatës</w:t>
      </w:r>
      <w:proofErr w:type="spellEnd"/>
      <w:r w:rsidRPr="00582A9F">
        <w:rPr>
          <w:rFonts w:eastAsia="Times New Roman"/>
          <w:color w:val="000000"/>
        </w:rPr>
        <w:t xml:space="preserve"> </w:t>
      </w:r>
      <w:proofErr w:type="spellStart"/>
      <w:r w:rsidRPr="00582A9F">
        <w:rPr>
          <w:rFonts w:eastAsia="Times New Roman"/>
          <w:color w:val="000000"/>
        </w:rPr>
        <w:t>rreth</w:t>
      </w:r>
      <w:proofErr w:type="spellEnd"/>
      <w:r w:rsidRPr="00582A9F">
        <w:rPr>
          <w:rFonts w:eastAsia="Times New Roman"/>
          <w:color w:val="000000"/>
        </w:rPr>
        <w:t xml:space="preserve"> </w:t>
      </w:r>
      <w:proofErr w:type="spellStart"/>
      <w:r w:rsidRPr="00582A9F">
        <w:rPr>
          <w:rFonts w:eastAsia="Times New Roman"/>
          <w:color w:val="000000"/>
        </w:rPr>
        <w:t>dizinformimeve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gramStart"/>
      <w:r w:rsidRPr="00582A9F">
        <w:rPr>
          <w:rFonts w:eastAsia="Times New Roman"/>
          <w:color w:val="000000"/>
        </w:rPr>
        <w:t>medias</w:t>
      </w:r>
      <w:proofErr w:type="gramEnd"/>
      <w:r w:rsidRPr="00582A9F">
        <w:rPr>
          <w:rFonts w:eastAsia="Times New Roman"/>
          <w:color w:val="000000"/>
        </w:rPr>
        <w:t xml:space="preserve"> </w:t>
      </w:r>
      <w:proofErr w:type="spellStart"/>
      <w:r w:rsidRPr="00582A9F">
        <w:rPr>
          <w:rFonts w:eastAsia="Times New Roman"/>
          <w:color w:val="000000"/>
        </w:rPr>
        <w:t>së</w:t>
      </w:r>
      <w:proofErr w:type="spellEnd"/>
      <w:r w:rsidRPr="00582A9F">
        <w:rPr>
          <w:rFonts w:eastAsia="Times New Roman"/>
          <w:color w:val="000000"/>
        </w:rPr>
        <w:t xml:space="preserve"> </w:t>
      </w:r>
      <w:proofErr w:type="spellStart"/>
      <w:r w:rsidRPr="00582A9F">
        <w:rPr>
          <w:rFonts w:eastAsia="Times New Roman"/>
          <w:color w:val="000000"/>
        </w:rPr>
        <w:t>shkruar</w:t>
      </w:r>
      <w:proofErr w:type="spellEnd"/>
      <w:r w:rsidRPr="00582A9F">
        <w:rPr>
          <w:rFonts w:eastAsia="Times New Roman"/>
          <w:color w:val="000000"/>
        </w:rPr>
        <w:t xml:space="preserve"> </w:t>
      </w:r>
      <w:proofErr w:type="spellStart"/>
      <w:r w:rsidRPr="00582A9F">
        <w:rPr>
          <w:rFonts w:eastAsia="Times New Roman"/>
          <w:color w:val="000000"/>
        </w:rPr>
        <w:t>dhe</w:t>
      </w:r>
      <w:proofErr w:type="spellEnd"/>
      <w:r w:rsidRPr="00582A9F">
        <w:rPr>
          <w:rFonts w:eastAsia="Times New Roman"/>
          <w:color w:val="000000"/>
        </w:rPr>
        <w:t xml:space="preserve"> </w:t>
      </w:r>
      <w:proofErr w:type="spellStart"/>
      <w:r w:rsidRPr="00582A9F">
        <w:rPr>
          <w:rFonts w:eastAsia="Times New Roman"/>
          <w:color w:val="000000"/>
        </w:rPr>
        <w:t>asaj</w:t>
      </w:r>
      <w:proofErr w:type="spellEnd"/>
      <w:r w:rsidRPr="00582A9F">
        <w:rPr>
          <w:rFonts w:eastAsia="Times New Roman"/>
          <w:color w:val="000000"/>
        </w:rPr>
        <w:t xml:space="preserve"> </w:t>
      </w:r>
      <w:proofErr w:type="spellStart"/>
      <w:r w:rsidRPr="00582A9F">
        <w:rPr>
          <w:rFonts w:eastAsia="Times New Roman"/>
          <w:color w:val="000000"/>
        </w:rPr>
        <w:t>vizive</w:t>
      </w:r>
      <w:proofErr w:type="spellEnd"/>
      <w:r w:rsidRPr="00582A9F">
        <w:rPr>
          <w:rFonts w:eastAsia="Times New Roman"/>
          <w:color w:val="000000"/>
        </w:rPr>
        <w:t xml:space="preserve"> </w:t>
      </w:r>
      <w:proofErr w:type="spellStart"/>
      <w:r w:rsidRPr="00582A9F">
        <w:rPr>
          <w:rFonts w:eastAsia="Times New Roman"/>
          <w:color w:val="000000"/>
        </w:rPr>
        <w:t>ndaj</w:t>
      </w:r>
      <w:proofErr w:type="spellEnd"/>
      <w:r w:rsidRPr="00582A9F">
        <w:rPr>
          <w:rFonts w:eastAsia="Times New Roman"/>
          <w:color w:val="000000"/>
        </w:rPr>
        <w:t xml:space="preserve"> </w:t>
      </w:r>
      <w:proofErr w:type="spellStart"/>
      <w:r w:rsidRPr="00582A9F">
        <w:rPr>
          <w:rFonts w:eastAsia="Times New Roman"/>
          <w:color w:val="000000"/>
        </w:rPr>
        <w:t>veprimtarisë</w:t>
      </w:r>
      <w:proofErr w:type="spellEnd"/>
      <w:r w:rsidRPr="00582A9F">
        <w:rPr>
          <w:rFonts w:eastAsia="Times New Roman"/>
          <w:color w:val="000000"/>
        </w:rPr>
        <w:t xml:space="preserve"> </w:t>
      </w:r>
      <w:proofErr w:type="spellStart"/>
      <w:r w:rsidRPr="00582A9F">
        <w:rPr>
          <w:rFonts w:eastAsia="Times New Roman"/>
          <w:color w:val="000000"/>
        </w:rPr>
        <w:t>së</w:t>
      </w:r>
      <w:proofErr w:type="spellEnd"/>
      <w:r w:rsidRPr="00582A9F">
        <w:rPr>
          <w:rFonts w:eastAsia="Times New Roman"/>
          <w:color w:val="000000"/>
        </w:rPr>
        <w:t xml:space="preserve"> </w:t>
      </w:r>
      <w:proofErr w:type="spellStart"/>
      <w:r w:rsidR="00582A9F" w:rsidRPr="00582A9F">
        <w:rPr>
          <w:rFonts w:eastAsia="Times New Roman"/>
          <w:color w:val="000000"/>
        </w:rPr>
        <w:t>Bashkis</w:t>
      </w:r>
      <w:r w:rsidR="00B23B6D">
        <w:rPr>
          <w:rFonts w:eastAsia="Times New Roman"/>
          <w:color w:val="000000"/>
        </w:rPr>
        <w:t>ë</w:t>
      </w:r>
      <w:proofErr w:type="spellEnd"/>
      <w:r w:rsidRPr="00582A9F">
        <w:rPr>
          <w:rFonts w:eastAsia="Times New Roman"/>
          <w:color w:val="000000"/>
        </w:rPr>
        <w:t>.</w:t>
      </w:r>
    </w:p>
    <w:p w14:paraId="339CCD20" w14:textId="552E1372" w:rsidR="00582A9F" w:rsidRPr="00582A9F" w:rsidRDefault="002C243F" w:rsidP="00136837">
      <w:pPr>
        <w:pStyle w:val="ListParagraph"/>
        <w:numPr>
          <w:ilvl w:val="0"/>
          <w:numId w:val="17"/>
        </w:numPr>
        <w:spacing w:line="276" w:lineRule="auto"/>
        <w:jc w:val="both"/>
        <w:rPr>
          <w:b/>
        </w:rPr>
      </w:pP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mbajë</w:t>
      </w:r>
      <w:proofErr w:type="spellEnd"/>
      <w:r w:rsidRPr="00582A9F">
        <w:rPr>
          <w:rFonts w:eastAsia="Times New Roman"/>
          <w:color w:val="000000"/>
        </w:rPr>
        <w:t xml:space="preserve"> </w:t>
      </w:r>
      <w:proofErr w:type="spellStart"/>
      <w:r w:rsidRPr="00582A9F">
        <w:rPr>
          <w:rFonts w:eastAsia="Times New Roman"/>
          <w:color w:val="000000"/>
        </w:rPr>
        <w:t>kontakte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vazhdueshme</w:t>
      </w:r>
      <w:proofErr w:type="spellEnd"/>
      <w:r w:rsidRPr="00582A9F">
        <w:rPr>
          <w:rFonts w:eastAsia="Times New Roman"/>
          <w:color w:val="000000"/>
        </w:rPr>
        <w:t xml:space="preserve"> me </w:t>
      </w:r>
      <w:proofErr w:type="spellStart"/>
      <w:r w:rsidRPr="00582A9F">
        <w:rPr>
          <w:rFonts w:eastAsia="Times New Roman"/>
          <w:color w:val="000000"/>
        </w:rPr>
        <w:t>përfaqësues</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mediave</w:t>
      </w:r>
      <w:proofErr w:type="spellEnd"/>
      <w:r w:rsidRPr="00582A9F">
        <w:rPr>
          <w:rFonts w:eastAsia="Times New Roman"/>
          <w:color w:val="000000"/>
        </w:rPr>
        <w:t xml:space="preserve"> </w:t>
      </w:r>
      <w:proofErr w:type="spellStart"/>
      <w:r w:rsidR="00582A9F">
        <w:rPr>
          <w:rFonts w:eastAsia="Times New Roman"/>
          <w:color w:val="000000"/>
        </w:rPr>
        <w:t>n</w:t>
      </w:r>
      <w:r w:rsidR="00B23B6D">
        <w:rPr>
          <w:rFonts w:eastAsia="Times New Roman"/>
          <w:color w:val="000000"/>
        </w:rPr>
        <w:t>ë</w:t>
      </w:r>
      <w:proofErr w:type="spellEnd"/>
      <w:r w:rsidR="00582A9F">
        <w:rPr>
          <w:rFonts w:eastAsia="Times New Roman"/>
          <w:color w:val="000000"/>
        </w:rPr>
        <w:t xml:space="preserve"> </w:t>
      </w:r>
      <w:r w:rsidRPr="00582A9F">
        <w:rPr>
          <w:rFonts w:eastAsia="Times New Roman"/>
          <w:color w:val="000000"/>
        </w:rPr>
        <w:t xml:space="preserve">favor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krijimit</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një</w:t>
      </w:r>
      <w:proofErr w:type="spellEnd"/>
      <w:r w:rsidRPr="00582A9F">
        <w:rPr>
          <w:rFonts w:eastAsia="Times New Roman"/>
          <w:color w:val="000000"/>
        </w:rPr>
        <w:t xml:space="preserve"> </w:t>
      </w:r>
      <w:proofErr w:type="spellStart"/>
      <w:r w:rsidRPr="00582A9F">
        <w:rPr>
          <w:rFonts w:eastAsia="Times New Roman"/>
          <w:color w:val="000000"/>
        </w:rPr>
        <w:t>klime</w:t>
      </w:r>
      <w:proofErr w:type="spellEnd"/>
      <w:r w:rsidRPr="00582A9F">
        <w:rPr>
          <w:rFonts w:eastAsia="Times New Roman"/>
          <w:color w:val="000000"/>
        </w:rPr>
        <w:t xml:space="preserve"> </w:t>
      </w:r>
      <w:proofErr w:type="spellStart"/>
      <w:r w:rsidRPr="00582A9F">
        <w:rPr>
          <w:rFonts w:eastAsia="Times New Roman"/>
          <w:color w:val="000000"/>
        </w:rPr>
        <w:t>sa</w:t>
      </w:r>
      <w:proofErr w:type="spellEnd"/>
      <w:r w:rsidRPr="00582A9F">
        <w:rPr>
          <w:rFonts w:eastAsia="Times New Roman"/>
          <w:color w:val="000000"/>
        </w:rPr>
        <w:t xml:space="preserve"> </w:t>
      </w:r>
      <w:proofErr w:type="spellStart"/>
      <w:r w:rsidRPr="00582A9F">
        <w:rPr>
          <w:rFonts w:eastAsia="Times New Roman"/>
          <w:color w:val="000000"/>
        </w:rPr>
        <w:t>më</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mirë</w:t>
      </w:r>
      <w:proofErr w:type="spellEnd"/>
      <w:r w:rsidRPr="00582A9F">
        <w:rPr>
          <w:rFonts w:eastAsia="Times New Roman"/>
          <w:color w:val="000000"/>
        </w:rPr>
        <w:t xml:space="preserve"> </w:t>
      </w:r>
      <w:proofErr w:type="spellStart"/>
      <w:r w:rsidRPr="00582A9F">
        <w:rPr>
          <w:rFonts w:eastAsia="Times New Roman"/>
          <w:color w:val="000000"/>
        </w:rPr>
        <w:t>bashkëpunimi</w:t>
      </w:r>
      <w:proofErr w:type="spellEnd"/>
      <w:r w:rsidRPr="00582A9F">
        <w:rPr>
          <w:rFonts w:eastAsia="Times New Roman"/>
          <w:color w:val="000000"/>
        </w:rPr>
        <w:t xml:space="preserve">. </w:t>
      </w:r>
    </w:p>
    <w:p w14:paraId="602B58BC" w14:textId="77777777" w:rsidR="00582A9F" w:rsidRPr="00582A9F" w:rsidRDefault="002C243F" w:rsidP="00136837">
      <w:pPr>
        <w:pStyle w:val="ListParagraph"/>
        <w:numPr>
          <w:ilvl w:val="0"/>
          <w:numId w:val="17"/>
        </w:numPr>
        <w:spacing w:line="276" w:lineRule="auto"/>
        <w:jc w:val="both"/>
        <w:rPr>
          <w:b/>
        </w:rPr>
      </w:pP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bashkërendojë</w:t>
      </w:r>
      <w:proofErr w:type="spellEnd"/>
      <w:r w:rsidRPr="00582A9F">
        <w:rPr>
          <w:rFonts w:eastAsia="Times New Roman"/>
          <w:color w:val="000000"/>
        </w:rPr>
        <w:t xml:space="preserve"> </w:t>
      </w:r>
      <w:proofErr w:type="spellStart"/>
      <w:r w:rsidRPr="00582A9F">
        <w:rPr>
          <w:rFonts w:eastAsia="Times New Roman"/>
          <w:color w:val="000000"/>
        </w:rPr>
        <w:t>punën</w:t>
      </w:r>
      <w:proofErr w:type="spellEnd"/>
      <w:r w:rsidRPr="00582A9F">
        <w:rPr>
          <w:rFonts w:eastAsia="Times New Roman"/>
          <w:color w:val="000000"/>
        </w:rPr>
        <w:t xml:space="preserve"> me </w:t>
      </w:r>
      <w:proofErr w:type="spellStart"/>
      <w:r w:rsidRPr="00582A9F">
        <w:rPr>
          <w:rFonts w:eastAsia="Times New Roman"/>
          <w:color w:val="000000"/>
        </w:rPr>
        <w:t>personat</w:t>
      </w:r>
      <w:proofErr w:type="spellEnd"/>
      <w:r w:rsidRPr="00582A9F">
        <w:rPr>
          <w:rFonts w:eastAsia="Times New Roman"/>
          <w:color w:val="000000"/>
        </w:rPr>
        <w:t xml:space="preserve"> </w:t>
      </w:r>
      <w:proofErr w:type="spellStart"/>
      <w:r w:rsidRPr="00582A9F">
        <w:rPr>
          <w:rFonts w:eastAsia="Times New Roman"/>
          <w:color w:val="000000"/>
        </w:rPr>
        <w:t>përgjegjës</w:t>
      </w:r>
      <w:proofErr w:type="spellEnd"/>
      <w:r w:rsidRPr="00582A9F">
        <w:rPr>
          <w:rFonts w:eastAsia="Times New Roman"/>
          <w:color w:val="000000"/>
        </w:rPr>
        <w:t xml:space="preserve"> </w:t>
      </w:r>
      <w:proofErr w:type="spellStart"/>
      <w:r w:rsidRPr="00582A9F">
        <w:rPr>
          <w:rFonts w:eastAsia="Times New Roman"/>
          <w:color w:val="000000"/>
        </w:rPr>
        <w:t>për</w:t>
      </w:r>
      <w:proofErr w:type="spellEnd"/>
      <w:r w:rsidRPr="00582A9F">
        <w:rPr>
          <w:rFonts w:eastAsia="Times New Roman"/>
          <w:color w:val="000000"/>
        </w:rPr>
        <w:t xml:space="preserve"> </w:t>
      </w:r>
      <w:proofErr w:type="spellStart"/>
      <w:r w:rsidRPr="00582A9F">
        <w:rPr>
          <w:rFonts w:eastAsia="Times New Roman"/>
          <w:color w:val="000000"/>
        </w:rPr>
        <w:t>dorëzimin</w:t>
      </w:r>
      <w:proofErr w:type="spellEnd"/>
      <w:r w:rsidRPr="00582A9F">
        <w:rPr>
          <w:rFonts w:eastAsia="Times New Roman"/>
          <w:color w:val="000000"/>
        </w:rPr>
        <w:t xml:space="preser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Pr="00582A9F">
        <w:rPr>
          <w:rFonts w:eastAsia="Times New Roman"/>
          <w:color w:val="000000"/>
        </w:rPr>
        <w:t>sektorin</w:t>
      </w:r>
      <w:proofErr w:type="spellEnd"/>
      <w:r w:rsidRPr="00582A9F">
        <w:rPr>
          <w:rFonts w:eastAsia="Times New Roman"/>
          <w:color w:val="000000"/>
        </w:rPr>
        <w:t xml:space="preserve"> e </w:t>
      </w:r>
      <w:proofErr w:type="spellStart"/>
      <w:r w:rsidRPr="00582A9F">
        <w:rPr>
          <w:rFonts w:eastAsia="Times New Roman"/>
          <w:color w:val="000000"/>
        </w:rPr>
        <w:t>tij</w:t>
      </w:r>
      <w:proofErr w:type="spellEnd"/>
      <w:r w:rsidRPr="00582A9F">
        <w:rPr>
          <w:rFonts w:eastAsia="Times New Roman"/>
          <w:color w:val="000000"/>
        </w:rPr>
        <w:t xml:space="preser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Pr="00582A9F">
        <w:rPr>
          <w:rFonts w:eastAsia="Times New Roman"/>
          <w:color w:val="000000"/>
        </w:rPr>
        <w:t>kohë</w:t>
      </w:r>
      <w:proofErr w:type="spellEnd"/>
      <w:r w:rsidRPr="00582A9F">
        <w:rPr>
          <w:rFonts w:eastAsia="Times New Roman"/>
          <w:color w:val="000000"/>
        </w:rPr>
        <w:t xml:space="preserve">, me </w:t>
      </w:r>
      <w:proofErr w:type="spellStart"/>
      <w:r w:rsidRPr="00582A9F">
        <w:rPr>
          <w:rFonts w:eastAsia="Times New Roman"/>
          <w:color w:val="000000"/>
        </w:rPr>
        <w:t>cilësi</w:t>
      </w:r>
      <w:proofErr w:type="spellEnd"/>
      <w:r w:rsidRPr="00582A9F">
        <w:rPr>
          <w:rFonts w:eastAsia="Times New Roman"/>
          <w:color w:val="000000"/>
        </w:rPr>
        <w:t xml:space="preserve"> </w:t>
      </w:r>
      <w:proofErr w:type="spellStart"/>
      <w:r w:rsidRPr="00582A9F">
        <w:rPr>
          <w:rFonts w:eastAsia="Times New Roman"/>
          <w:color w:val="000000"/>
        </w:rPr>
        <w:t>dhe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sigluar</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njoftimeve</w:t>
      </w:r>
      <w:proofErr w:type="spellEnd"/>
      <w:r w:rsidRPr="00582A9F">
        <w:rPr>
          <w:rFonts w:eastAsia="Times New Roman"/>
          <w:color w:val="000000"/>
        </w:rPr>
        <w:t xml:space="preserve">, </w:t>
      </w:r>
      <w:proofErr w:type="spellStart"/>
      <w:r w:rsidRPr="00582A9F">
        <w:rPr>
          <w:rFonts w:eastAsia="Times New Roman"/>
          <w:color w:val="000000"/>
        </w:rPr>
        <w:t>informacioneve</w:t>
      </w:r>
      <w:proofErr w:type="spellEnd"/>
      <w:r w:rsidR="00582A9F" w:rsidRPr="00582A9F">
        <w:rPr>
          <w:rFonts w:eastAsia="Times New Roman"/>
          <w:color w:val="000000"/>
        </w:rPr>
        <w:t>.</w:t>
      </w:r>
    </w:p>
    <w:p w14:paraId="7D6ED212" w14:textId="3055B7B8" w:rsidR="00582A9F" w:rsidRPr="00582A9F" w:rsidRDefault="002C243F" w:rsidP="00136837">
      <w:pPr>
        <w:pStyle w:val="ListParagraph"/>
        <w:numPr>
          <w:ilvl w:val="0"/>
          <w:numId w:val="17"/>
        </w:numPr>
        <w:spacing w:line="276" w:lineRule="auto"/>
        <w:jc w:val="both"/>
        <w:rPr>
          <w:b/>
        </w:rPr>
      </w:pP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organizojë</w:t>
      </w:r>
      <w:proofErr w:type="spellEnd"/>
      <w:r w:rsidRPr="00582A9F">
        <w:rPr>
          <w:rFonts w:eastAsia="Times New Roman"/>
          <w:color w:val="000000"/>
        </w:rPr>
        <w:t xml:space="preserve"> </w:t>
      </w:r>
      <w:proofErr w:type="spellStart"/>
      <w:r w:rsidRPr="00582A9F">
        <w:rPr>
          <w:rFonts w:eastAsia="Times New Roman"/>
          <w:color w:val="000000"/>
        </w:rPr>
        <w:t>punën</w:t>
      </w:r>
      <w:proofErr w:type="spellEnd"/>
      <w:r w:rsidRPr="00582A9F">
        <w:rPr>
          <w:rFonts w:eastAsia="Times New Roman"/>
          <w:color w:val="000000"/>
        </w:rPr>
        <w:t xml:space="preserve"> </w:t>
      </w:r>
      <w:proofErr w:type="spellStart"/>
      <w:r w:rsidRPr="00582A9F">
        <w:rPr>
          <w:rFonts w:eastAsia="Times New Roman"/>
          <w:color w:val="000000"/>
        </w:rPr>
        <w:t>për</w:t>
      </w:r>
      <w:proofErr w:type="spellEnd"/>
      <w:r w:rsidRPr="00582A9F">
        <w:rPr>
          <w:rFonts w:eastAsia="Times New Roman"/>
          <w:color w:val="000000"/>
        </w:rPr>
        <w:t xml:space="preserve"> </w:t>
      </w:r>
      <w:proofErr w:type="spellStart"/>
      <w:r w:rsidRPr="00582A9F">
        <w:rPr>
          <w:rFonts w:eastAsia="Times New Roman"/>
          <w:color w:val="000000"/>
        </w:rPr>
        <w:t>përgatitjen</w:t>
      </w:r>
      <w:proofErr w:type="spellEnd"/>
      <w:r w:rsidRPr="00582A9F">
        <w:rPr>
          <w:rFonts w:eastAsia="Times New Roman"/>
          <w:color w:val="000000"/>
        </w:rPr>
        <w:t xml:space="preserve"> e </w:t>
      </w:r>
      <w:proofErr w:type="spellStart"/>
      <w:r w:rsidRPr="00582A9F">
        <w:rPr>
          <w:rFonts w:eastAsia="Times New Roman"/>
          <w:color w:val="000000"/>
        </w:rPr>
        <w:t>buletineve</w:t>
      </w:r>
      <w:proofErr w:type="spellEnd"/>
      <w:r w:rsidRPr="00582A9F">
        <w:rPr>
          <w:rFonts w:eastAsia="Times New Roman"/>
          <w:color w:val="000000"/>
        </w:rPr>
        <w:t xml:space="preserve"> informative</w:t>
      </w:r>
      <w:r w:rsidR="00582A9F">
        <w:rPr>
          <w:rFonts w:eastAsia="Times New Roman"/>
          <w:color w:val="000000"/>
        </w:rPr>
        <w:t xml:space="preserve"> </w:t>
      </w:r>
      <w:proofErr w:type="spellStart"/>
      <w:r w:rsidR="00582A9F">
        <w:rPr>
          <w:rFonts w:eastAsia="Times New Roman"/>
          <w:color w:val="000000"/>
        </w:rPr>
        <w:t>dhe</w:t>
      </w:r>
      <w:proofErr w:type="spellEnd"/>
      <w:r w:rsidR="00582A9F">
        <w:rPr>
          <w:rFonts w:eastAsia="Times New Roman"/>
          <w:color w:val="000000"/>
        </w:rPr>
        <w:t xml:space="preserve"> </w:t>
      </w:r>
      <w:proofErr w:type="spellStart"/>
      <w:r w:rsidR="00582A9F">
        <w:rPr>
          <w:rFonts w:eastAsia="Times New Roman"/>
          <w:color w:val="000000"/>
        </w:rPr>
        <w:t>gazet</w:t>
      </w:r>
      <w:r w:rsidR="00B23B6D">
        <w:rPr>
          <w:rFonts w:eastAsia="Times New Roman"/>
          <w:color w:val="000000"/>
        </w:rPr>
        <w:t>ë</w:t>
      </w:r>
      <w:r w:rsidR="00582A9F">
        <w:rPr>
          <w:rFonts w:eastAsia="Times New Roman"/>
          <w:color w:val="000000"/>
        </w:rPr>
        <w:t>s</w:t>
      </w:r>
      <w:proofErr w:type="spellEnd"/>
      <w:r w:rsidRPr="00582A9F">
        <w:rPr>
          <w:rFonts w:eastAsia="Times New Roman"/>
          <w:color w:val="000000"/>
        </w:rPr>
        <w:t xml:space="preserve"> </w:t>
      </w:r>
      <w:proofErr w:type="spellStart"/>
      <w:r w:rsidRPr="00582A9F">
        <w:rPr>
          <w:rFonts w:eastAsia="Times New Roman"/>
          <w:color w:val="000000"/>
        </w:rPr>
        <w:t>mbi</w:t>
      </w:r>
      <w:proofErr w:type="spellEnd"/>
      <w:r w:rsidRPr="00582A9F">
        <w:rPr>
          <w:rFonts w:eastAsia="Times New Roman"/>
          <w:color w:val="000000"/>
        </w:rPr>
        <w:t xml:space="preserve"> </w:t>
      </w:r>
      <w:proofErr w:type="spellStart"/>
      <w:r w:rsidRPr="00582A9F">
        <w:rPr>
          <w:rFonts w:eastAsia="Times New Roman"/>
          <w:color w:val="000000"/>
        </w:rPr>
        <w:t>veprimtaritë</w:t>
      </w:r>
      <w:proofErr w:type="spellEnd"/>
      <w:r w:rsidRPr="00582A9F">
        <w:rPr>
          <w:rFonts w:eastAsia="Times New Roman"/>
          <w:color w:val="000000"/>
        </w:rPr>
        <w:t xml:space="preserve"> e </w:t>
      </w:r>
      <w:proofErr w:type="spellStart"/>
      <w:r w:rsidR="00582A9F">
        <w:rPr>
          <w:rFonts w:eastAsia="Times New Roman"/>
          <w:color w:val="000000"/>
        </w:rPr>
        <w:t>bashkis</w:t>
      </w:r>
      <w:r w:rsidR="00B23B6D">
        <w:rPr>
          <w:rFonts w:eastAsia="Times New Roman"/>
          <w:color w:val="000000"/>
        </w:rPr>
        <w:t>ë</w:t>
      </w:r>
      <w:proofErr w:type="spellEnd"/>
      <w:r w:rsidR="00582A9F">
        <w:rPr>
          <w:rFonts w:eastAsia="Times New Roman"/>
          <w:color w:val="000000"/>
        </w:rPr>
        <w:t xml:space="preserve"> </w:t>
      </w:r>
      <w:proofErr w:type="spellStart"/>
      <w:r w:rsidRPr="00582A9F">
        <w:rPr>
          <w:rFonts w:eastAsia="Times New Roman"/>
          <w:color w:val="000000"/>
        </w:rPr>
        <w:t>dhe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Kryetarit</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00582A9F">
        <w:rPr>
          <w:rFonts w:eastAsia="Times New Roman"/>
          <w:color w:val="000000"/>
        </w:rPr>
        <w:t>Bashkis</w:t>
      </w:r>
      <w:r w:rsidR="00B23B6D">
        <w:rPr>
          <w:rFonts w:eastAsia="Times New Roman"/>
          <w:color w:val="000000"/>
        </w:rPr>
        <w:t>ë</w:t>
      </w:r>
      <w:proofErr w:type="spellEnd"/>
      <w:r w:rsidRPr="00582A9F">
        <w:rPr>
          <w:rFonts w:eastAsia="Times New Roman"/>
          <w:color w:val="000000"/>
        </w:rPr>
        <w:t>.</w:t>
      </w:r>
    </w:p>
    <w:p w14:paraId="03B4BA23" w14:textId="77777777" w:rsidR="00582A9F" w:rsidRPr="00582A9F" w:rsidRDefault="002C243F" w:rsidP="00136837">
      <w:pPr>
        <w:pStyle w:val="ListParagraph"/>
        <w:numPr>
          <w:ilvl w:val="0"/>
          <w:numId w:val="17"/>
        </w:numPr>
        <w:spacing w:line="276" w:lineRule="auto"/>
        <w:jc w:val="both"/>
        <w:rPr>
          <w:b/>
        </w:rPr>
      </w:pPr>
      <w:proofErr w:type="spellStart"/>
      <w:r w:rsidRPr="00582A9F">
        <w:rPr>
          <w:rFonts w:eastAsia="Times New Roman"/>
          <w:color w:val="000000"/>
        </w:rPr>
        <w:lastRenderedPageBreak/>
        <w:t>Të</w:t>
      </w:r>
      <w:proofErr w:type="spellEnd"/>
      <w:r w:rsidRPr="00582A9F">
        <w:rPr>
          <w:rFonts w:eastAsia="Times New Roman"/>
          <w:color w:val="000000"/>
        </w:rPr>
        <w:t xml:space="preserve"> </w:t>
      </w:r>
      <w:proofErr w:type="spellStart"/>
      <w:r w:rsidRPr="00582A9F">
        <w:rPr>
          <w:rFonts w:eastAsia="Times New Roman"/>
          <w:color w:val="000000"/>
        </w:rPr>
        <w:t>organizojë</w:t>
      </w:r>
      <w:proofErr w:type="spellEnd"/>
      <w:r w:rsidRPr="00582A9F">
        <w:rPr>
          <w:rFonts w:eastAsia="Times New Roman"/>
          <w:color w:val="000000"/>
        </w:rPr>
        <w:t xml:space="preserve"> </w:t>
      </w:r>
      <w:proofErr w:type="spellStart"/>
      <w:r w:rsidRPr="00582A9F">
        <w:rPr>
          <w:rFonts w:eastAsia="Times New Roman"/>
          <w:color w:val="000000"/>
        </w:rPr>
        <w:t>punën</w:t>
      </w:r>
      <w:proofErr w:type="spellEnd"/>
      <w:r w:rsidRPr="00582A9F">
        <w:rPr>
          <w:rFonts w:eastAsia="Times New Roman"/>
          <w:color w:val="000000"/>
        </w:rPr>
        <w:t xml:space="preser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00582A9F">
        <w:rPr>
          <w:rFonts w:eastAsia="Times New Roman"/>
          <w:color w:val="000000"/>
        </w:rPr>
        <w:t>drejtori</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ndjekë</w:t>
      </w:r>
      <w:proofErr w:type="spellEnd"/>
      <w:r w:rsidRPr="00582A9F">
        <w:rPr>
          <w:rFonts w:eastAsia="Times New Roman"/>
          <w:color w:val="000000"/>
        </w:rPr>
        <w:t xml:space="preserve"> </w:t>
      </w:r>
      <w:proofErr w:type="spellStart"/>
      <w:r w:rsidRPr="00582A9F">
        <w:rPr>
          <w:rFonts w:eastAsia="Times New Roman"/>
          <w:color w:val="000000"/>
        </w:rPr>
        <w:t>zbatimin</w:t>
      </w:r>
      <w:proofErr w:type="spellEnd"/>
      <w:r w:rsidRPr="00582A9F">
        <w:rPr>
          <w:rFonts w:eastAsia="Times New Roman"/>
          <w:color w:val="000000"/>
        </w:rPr>
        <w:t xml:space="preserve"> e </w:t>
      </w:r>
      <w:proofErr w:type="spellStart"/>
      <w:r w:rsidRPr="00582A9F">
        <w:rPr>
          <w:rFonts w:eastAsia="Times New Roman"/>
          <w:color w:val="000000"/>
        </w:rPr>
        <w:t>detyrave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dhëna</w:t>
      </w:r>
      <w:proofErr w:type="spellEnd"/>
      <w:r w:rsidRPr="00582A9F">
        <w:rPr>
          <w:rFonts w:eastAsia="Times New Roman"/>
          <w:color w:val="000000"/>
        </w:rPr>
        <w:t xml:space="preserve"> </w:t>
      </w:r>
      <w:proofErr w:type="spellStart"/>
      <w:r w:rsidRPr="00582A9F">
        <w:rPr>
          <w:rFonts w:eastAsia="Times New Roman"/>
          <w:color w:val="000000"/>
        </w:rPr>
        <w:t>dhe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kërkojë</w:t>
      </w:r>
      <w:proofErr w:type="spellEnd"/>
      <w:r w:rsidRPr="00582A9F">
        <w:rPr>
          <w:rFonts w:eastAsia="Times New Roman"/>
          <w:color w:val="000000"/>
        </w:rPr>
        <w:t xml:space="preserve"> </w:t>
      </w:r>
      <w:proofErr w:type="spellStart"/>
      <w:r w:rsidRPr="00582A9F">
        <w:rPr>
          <w:rFonts w:eastAsia="Times New Roman"/>
          <w:color w:val="000000"/>
        </w:rPr>
        <w:t>disiplinë</w:t>
      </w:r>
      <w:proofErr w:type="spellEnd"/>
      <w:r w:rsidRPr="00582A9F">
        <w:rPr>
          <w:rFonts w:eastAsia="Times New Roman"/>
          <w:color w:val="000000"/>
        </w:rPr>
        <w:t xml:space="preser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Pr="00582A9F">
        <w:rPr>
          <w:rFonts w:eastAsia="Times New Roman"/>
          <w:color w:val="000000"/>
        </w:rPr>
        <w:t>punë</w:t>
      </w:r>
      <w:proofErr w:type="spellEnd"/>
      <w:r w:rsidRPr="00582A9F">
        <w:rPr>
          <w:rFonts w:eastAsia="Times New Roman"/>
          <w:color w:val="000000"/>
        </w:rPr>
        <w:t>.</w:t>
      </w:r>
    </w:p>
    <w:p w14:paraId="16E3357F" w14:textId="118A645D" w:rsidR="00582A9F" w:rsidRPr="00582A9F" w:rsidRDefault="002C243F" w:rsidP="00136837">
      <w:pPr>
        <w:pStyle w:val="ListParagraph"/>
        <w:numPr>
          <w:ilvl w:val="0"/>
          <w:numId w:val="17"/>
        </w:numPr>
        <w:spacing w:line="276" w:lineRule="auto"/>
        <w:jc w:val="both"/>
        <w:rPr>
          <w:b/>
        </w:rPr>
      </w:pP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sigurojë</w:t>
      </w:r>
      <w:proofErr w:type="spellEnd"/>
      <w:r w:rsidRPr="00582A9F">
        <w:rPr>
          <w:rFonts w:eastAsia="Times New Roman"/>
          <w:color w:val="000000"/>
        </w:rPr>
        <w:t xml:space="preserve"> </w:t>
      </w:r>
      <w:proofErr w:type="spellStart"/>
      <w:r w:rsidRPr="00582A9F">
        <w:rPr>
          <w:rFonts w:eastAsia="Times New Roman"/>
          <w:color w:val="000000"/>
        </w:rPr>
        <w:t>kushte</w:t>
      </w:r>
      <w:proofErr w:type="spellEnd"/>
      <w:r w:rsidRPr="00582A9F">
        <w:rPr>
          <w:rFonts w:eastAsia="Times New Roman"/>
          <w:color w:val="000000"/>
        </w:rPr>
        <w:t xml:space="preserve"> </w:t>
      </w:r>
      <w:proofErr w:type="spellStart"/>
      <w:r w:rsidRPr="00582A9F">
        <w:rPr>
          <w:rFonts w:eastAsia="Times New Roman"/>
          <w:color w:val="000000"/>
        </w:rPr>
        <w:t>normale</w:t>
      </w:r>
      <w:proofErr w:type="spellEnd"/>
      <w:r w:rsidRPr="00582A9F">
        <w:rPr>
          <w:rFonts w:eastAsia="Times New Roman"/>
          <w:color w:val="000000"/>
        </w:rPr>
        <w:t xml:space="preserve"> </w:t>
      </w:r>
      <w:proofErr w:type="spellStart"/>
      <w:r w:rsidRPr="00582A9F">
        <w:rPr>
          <w:rFonts w:eastAsia="Times New Roman"/>
          <w:color w:val="000000"/>
        </w:rPr>
        <w:t>pune</w:t>
      </w:r>
      <w:proofErr w:type="spellEnd"/>
      <w:r w:rsidRPr="00582A9F">
        <w:rPr>
          <w:rFonts w:eastAsia="Times New Roman"/>
          <w:color w:val="000000"/>
        </w:rPr>
        <w:t xml:space="preserve"> </w:t>
      </w:r>
      <w:proofErr w:type="spellStart"/>
      <w:r w:rsidRPr="00582A9F">
        <w:rPr>
          <w:rFonts w:eastAsia="Times New Roman"/>
          <w:color w:val="000000"/>
        </w:rPr>
        <w:t>për</w:t>
      </w:r>
      <w:proofErr w:type="spellEnd"/>
      <w:r w:rsidRPr="00582A9F">
        <w:rPr>
          <w:rFonts w:eastAsia="Times New Roman"/>
          <w:color w:val="000000"/>
        </w:rPr>
        <w:t xml:space="preserve"> </w:t>
      </w:r>
      <w:proofErr w:type="spellStart"/>
      <w:r w:rsidRPr="00582A9F">
        <w:rPr>
          <w:rFonts w:eastAsia="Times New Roman"/>
          <w:color w:val="000000"/>
        </w:rPr>
        <w:t>nëpunësit</w:t>
      </w:r>
      <w:proofErr w:type="spellEnd"/>
      <w:r w:rsidRPr="00582A9F">
        <w:rPr>
          <w:rFonts w:eastAsia="Times New Roman"/>
          <w:color w:val="000000"/>
        </w:rPr>
        <w:t xml:space="preserve"> </w:t>
      </w:r>
      <w:proofErr w:type="spellStart"/>
      <w:r w:rsidRPr="00582A9F">
        <w:rPr>
          <w:rFonts w:eastAsia="Times New Roman"/>
          <w:color w:val="000000"/>
        </w:rPr>
        <w:t>nën</w:t>
      </w:r>
      <w:proofErr w:type="spellEnd"/>
      <w:r w:rsidRPr="00582A9F">
        <w:rPr>
          <w:rFonts w:eastAsia="Times New Roman"/>
          <w:color w:val="000000"/>
        </w:rPr>
        <w:t xml:space="preserve"> </w:t>
      </w:r>
      <w:proofErr w:type="spellStart"/>
      <w:r w:rsidRPr="00582A9F">
        <w:rPr>
          <w:rFonts w:eastAsia="Times New Roman"/>
          <w:color w:val="000000"/>
        </w:rPr>
        <w:t>varësinë</w:t>
      </w:r>
      <w:proofErr w:type="spellEnd"/>
      <w:r w:rsidRPr="00582A9F">
        <w:rPr>
          <w:rFonts w:eastAsia="Times New Roman"/>
          <w:color w:val="000000"/>
        </w:rPr>
        <w:t xml:space="preserve"> e </w:t>
      </w:r>
      <w:proofErr w:type="spellStart"/>
      <w:r w:rsidRPr="00582A9F">
        <w:rPr>
          <w:rFonts w:eastAsia="Times New Roman"/>
          <w:color w:val="000000"/>
        </w:rPr>
        <w:t>tij</w:t>
      </w:r>
      <w:proofErr w:type="spellEnd"/>
      <w:r w:rsidRPr="00582A9F">
        <w:rPr>
          <w:rFonts w:eastAsia="Times New Roman"/>
          <w:color w:val="000000"/>
        </w:rPr>
        <w:t xml:space="preserve"> administrative,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Pr="00582A9F">
        <w:rPr>
          <w:rFonts w:eastAsia="Times New Roman"/>
          <w:color w:val="000000"/>
        </w:rPr>
        <w:t>përshtatje</w:t>
      </w:r>
      <w:proofErr w:type="spellEnd"/>
      <w:r w:rsidRPr="00582A9F">
        <w:rPr>
          <w:rFonts w:eastAsia="Times New Roman"/>
          <w:color w:val="000000"/>
        </w:rPr>
        <w:t xml:space="preserve"> me </w:t>
      </w:r>
      <w:proofErr w:type="spellStart"/>
      <w:r w:rsidRPr="00582A9F">
        <w:rPr>
          <w:rFonts w:eastAsia="Times New Roman"/>
          <w:color w:val="000000"/>
        </w:rPr>
        <w:t>mundësitë</w:t>
      </w:r>
      <w:proofErr w:type="spellEnd"/>
      <w:r w:rsidRPr="00582A9F">
        <w:rPr>
          <w:rFonts w:eastAsia="Times New Roman"/>
          <w:color w:val="000000"/>
        </w:rPr>
        <w:t xml:space="preserve"> e </w:t>
      </w:r>
      <w:proofErr w:type="spellStart"/>
      <w:r w:rsidRPr="00582A9F">
        <w:rPr>
          <w:rFonts w:eastAsia="Times New Roman"/>
          <w:color w:val="000000"/>
        </w:rPr>
        <w:t>institucionit</w:t>
      </w:r>
      <w:proofErr w:type="spellEnd"/>
      <w:r w:rsidRPr="00582A9F">
        <w:rPr>
          <w:rFonts w:eastAsia="Times New Roman"/>
          <w:color w:val="000000"/>
        </w:rPr>
        <w:t xml:space="preserve"> </w:t>
      </w:r>
      <w:proofErr w:type="spellStart"/>
      <w:r w:rsidRPr="00582A9F">
        <w:rPr>
          <w:rFonts w:eastAsia="Times New Roman"/>
          <w:color w:val="000000"/>
        </w:rPr>
        <w:t>dhe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kërkojë</w:t>
      </w:r>
      <w:proofErr w:type="spellEnd"/>
      <w:r w:rsidRPr="00582A9F">
        <w:rPr>
          <w:rFonts w:eastAsia="Times New Roman"/>
          <w:color w:val="000000"/>
        </w:rPr>
        <w:t xml:space="preserve"> </w:t>
      </w:r>
      <w:proofErr w:type="spellStart"/>
      <w:r w:rsidRPr="00582A9F">
        <w:rPr>
          <w:rFonts w:eastAsia="Times New Roman"/>
          <w:color w:val="000000"/>
        </w:rPr>
        <w:t>prej</w:t>
      </w:r>
      <w:proofErr w:type="spellEnd"/>
      <w:r w:rsidRPr="00582A9F">
        <w:rPr>
          <w:rFonts w:eastAsia="Times New Roman"/>
          <w:color w:val="000000"/>
        </w:rPr>
        <w:t xml:space="preserve"> </w:t>
      </w:r>
      <w:proofErr w:type="spellStart"/>
      <w:r w:rsidRPr="00582A9F">
        <w:rPr>
          <w:rFonts w:eastAsia="Times New Roman"/>
          <w:color w:val="000000"/>
        </w:rPr>
        <w:t>tyre</w:t>
      </w:r>
      <w:proofErr w:type="spellEnd"/>
      <w:r w:rsidRPr="00582A9F">
        <w:rPr>
          <w:rFonts w:eastAsia="Times New Roman"/>
          <w:color w:val="000000"/>
        </w:rPr>
        <w:t xml:space="preserve"> </w:t>
      </w:r>
      <w:proofErr w:type="spellStart"/>
      <w:r w:rsidRPr="00582A9F">
        <w:rPr>
          <w:rFonts w:eastAsia="Times New Roman"/>
          <w:color w:val="000000"/>
        </w:rPr>
        <w:t>sjellje</w:t>
      </w:r>
      <w:proofErr w:type="spellEnd"/>
      <w:r w:rsidRPr="00582A9F">
        <w:rPr>
          <w:rFonts w:eastAsia="Times New Roman"/>
          <w:color w:val="000000"/>
        </w:rPr>
        <w:t xml:space="preserve"> </w:t>
      </w:r>
      <w:proofErr w:type="spellStart"/>
      <w:r w:rsidRPr="00582A9F">
        <w:rPr>
          <w:rFonts w:eastAsia="Times New Roman"/>
          <w:color w:val="000000"/>
        </w:rPr>
        <w:t>korrekte</w:t>
      </w:r>
      <w:proofErr w:type="spellEnd"/>
      <w:r w:rsidRPr="00582A9F">
        <w:rPr>
          <w:rFonts w:eastAsia="Times New Roman"/>
          <w:color w:val="000000"/>
        </w:rPr>
        <w:t xml:space="preserve"> </w:t>
      </w:r>
      <w:proofErr w:type="spellStart"/>
      <w:r w:rsidRPr="00582A9F">
        <w:rPr>
          <w:rFonts w:eastAsia="Times New Roman"/>
          <w:color w:val="000000"/>
        </w:rPr>
        <w:t>ndaj</w:t>
      </w:r>
      <w:proofErr w:type="spellEnd"/>
      <w:r w:rsidRPr="00582A9F">
        <w:rPr>
          <w:rFonts w:eastAsia="Times New Roman"/>
          <w:color w:val="000000"/>
        </w:rPr>
        <w:t xml:space="preserve"> </w:t>
      </w:r>
      <w:proofErr w:type="spellStart"/>
      <w:r w:rsidRPr="00582A9F">
        <w:rPr>
          <w:rFonts w:eastAsia="Times New Roman"/>
          <w:color w:val="000000"/>
        </w:rPr>
        <w:t>deputetëve</w:t>
      </w:r>
      <w:proofErr w:type="spellEnd"/>
      <w:r w:rsidRPr="00582A9F">
        <w:rPr>
          <w:rFonts w:eastAsia="Times New Roman"/>
          <w:color w:val="000000"/>
        </w:rPr>
        <w:t xml:space="preserve">, </w:t>
      </w:r>
      <w:proofErr w:type="spellStart"/>
      <w:r w:rsidRPr="00582A9F">
        <w:rPr>
          <w:rFonts w:eastAsia="Times New Roman"/>
          <w:color w:val="000000"/>
        </w:rPr>
        <w:t>eprorëve</w:t>
      </w:r>
      <w:proofErr w:type="spellEnd"/>
      <w:r w:rsidRPr="00582A9F">
        <w:rPr>
          <w:rFonts w:eastAsia="Times New Roman"/>
          <w:color w:val="000000"/>
        </w:rPr>
        <w:t xml:space="preserve">, </w:t>
      </w:r>
      <w:proofErr w:type="spellStart"/>
      <w:r w:rsidRPr="00582A9F">
        <w:rPr>
          <w:rFonts w:eastAsia="Times New Roman"/>
          <w:color w:val="000000"/>
        </w:rPr>
        <w:t>kolegëve</w:t>
      </w:r>
      <w:proofErr w:type="spellEnd"/>
      <w:r w:rsidRPr="00582A9F">
        <w:rPr>
          <w:rFonts w:eastAsia="Times New Roman"/>
          <w:color w:val="000000"/>
        </w:rPr>
        <w:t xml:space="preserve"> </w:t>
      </w:r>
      <w:proofErr w:type="spellStart"/>
      <w:r w:rsidRPr="00582A9F">
        <w:rPr>
          <w:rFonts w:eastAsia="Times New Roman"/>
          <w:color w:val="000000"/>
        </w:rPr>
        <w:t>dhe</w:t>
      </w:r>
      <w:proofErr w:type="spellEnd"/>
      <w:r w:rsidRPr="00582A9F">
        <w:rPr>
          <w:rFonts w:eastAsia="Times New Roman"/>
          <w:color w:val="000000"/>
        </w:rPr>
        <w:t xml:space="preserve"> </w:t>
      </w:r>
      <w:proofErr w:type="spellStart"/>
      <w:r w:rsidRPr="00582A9F">
        <w:rPr>
          <w:rFonts w:eastAsia="Times New Roman"/>
          <w:color w:val="000000"/>
        </w:rPr>
        <w:t>shtetasve</w:t>
      </w:r>
      <w:proofErr w:type="spellEnd"/>
      <w:r w:rsidRPr="00582A9F">
        <w:rPr>
          <w:rFonts w:eastAsia="Times New Roman"/>
          <w:color w:val="000000"/>
        </w:rPr>
        <w:t>.</w:t>
      </w:r>
    </w:p>
    <w:p w14:paraId="07672338" w14:textId="3DB61134" w:rsidR="00582A9F" w:rsidRPr="00582A9F" w:rsidRDefault="002C243F" w:rsidP="00136837">
      <w:pPr>
        <w:pStyle w:val="ListParagraph"/>
        <w:numPr>
          <w:ilvl w:val="0"/>
          <w:numId w:val="17"/>
        </w:numPr>
        <w:spacing w:line="276" w:lineRule="auto"/>
        <w:jc w:val="both"/>
        <w:rPr>
          <w:b/>
        </w:rPr>
      </w:pP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bashkëpunojë</w:t>
      </w:r>
      <w:proofErr w:type="spellEnd"/>
      <w:r w:rsidRPr="00582A9F">
        <w:rPr>
          <w:rFonts w:eastAsia="Times New Roman"/>
          <w:color w:val="000000"/>
        </w:rPr>
        <w:t xml:space="preserve"> me </w:t>
      </w:r>
      <w:proofErr w:type="spellStart"/>
      <w:r w:rsidRPr="00582A9F">
        <w:rPr>
          <w:rFonts w:eastAsia="Times New Roman"/>
          <w:color w:val="000000"/>
        </w:rPr>
        <w:t>drejtuesit</w:t>
      </w:r>
      <w:proofErr w:type="spellEnd"/>
      <w:r w:rsidRPr="00582A9F">
        <w:rPr>
          <w:rFonts w:eastAsia="Times New Roman"/>
          <w:color w:val="000000"/>
        </w:rPr>
        <w:t xml:space="preserve"> e </w:t>
      </w:r>
      <w:proofErr w:type="spellStart"/>
      <w:r w:rsidRPr="00582A9F">
        <w:rPr>
          <w:rFonts w:eastAsia="Times New Roman"/>
          <w:color w:val="000000"/>
        </w:rPr>
        <w:t>njësive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tjera</w:t>
      </w:r>
      <w:proofErr w:type="spellEnd"/>
      <w:r w:rsidRPr="00582A9F">
        <w:rPr>
          <w:rFonts w:eastAsia="Times New Roman"/>
          <w:color w:val="000000"/>
        </w:rPr>
        <w:t xml:space="preserve"> </w:t>
      </w:r>
      <w:proofErr w:type="spellStart"/>
      <w:r w:rsidRPr="00582A9F">
        <w:rPr>
          <w:rFonts w:eastAsia="Times New Roman"/>
          <w:color w:val="000000"/>
        </w:rPr>
        <w:t>organizative</w:t>
      </w:r>
      <w:proofErr w:type="spellEnd"/>
      <w:r w:rsidRPr="00582A9F">
        <w:rPr>
          <w:rFonts w:eastAsia="Times New Roman"/>
          <w:color w:val="000000"/>
        </w:rPr>
        <w:t xml:space="preserve"> </w:t>
      </w:r>
      <w:proofErr w:type="spellStart"/>
      <w:r w:rsidRPr="00582A9F">
        <w:rPr>
          <w:rFonts w:eastAsia="Times New Roman"/>
          <w:color w:val="000000"/>
        </w:rPr>
        <w:t>për</w:t>
      </w:r>
      <w:proofErr w:type="spellEnd"/>
      <w:r w:rsidRPr="00582A9F">
        <w:rPr>
          <w:rFonts w:eastAsia="Times New Roman"/>
          <w:color w:val="000000"/>
        </w:rPr>
        <w:t xml:space="preserve"> </w:t>
      </w:r>
      <w:proofErr w:type="spellStart"/>
      <w:r w:rsidRPr="00582A9F">
        <w:rPr>
          <w:rFonts w:eastAsia="Times New Roman"/>
          <w:color w:val="000000"/>
        </w:rPr>
        <w:t>kryerjen</w:t>
      </w:r>
      <w:proofErr w:type="spellEnd"/>
      <w:r w:rsidRPr="00582A9F">
        <w:rPr>
          <w:rFonts w:eastAsia="Times New Roman"/>
          <w:color w:val="000000"/>
        </w:rPr>
        <w:t xml:space="preserve"> e </w:t>
      </w:r>
      <w:proofErr w:type="spellStart"/>
      <w:r w:rsidRPr="00582A9F">
        <w:rPr>
          <w:rFonts w:eastAsia="Times New Roman"/>
          <w:color w:val="000000"/>
        </w:rPr>
        <w:t>detyrave</w:t>
      </w:r>
      <w:proofErr w:type="spellEnd"/>
      <w:r w:rsidRPr="00582A9F">
        <w:rPr>
          <w:rFonts w:eastAsia="Times New Roman"/>
          <w:color w:val="000000"/>
        </w:rPr>
        <w:t xml:space="preserve"> </w:t>
      </w:r>
      <w:proofErr w:type="spellStart"/>
      <w:r w:rsidRPr="00582A9F">
        <w:rPr>
          <w:rFonts w:eastAsia="Times New Roman"/>
          <w:color w:val="000000"/>
        </w:rPr>
        <w:t>dhe</w:t>
      </w:r>
      <w:proofErr w:type="spellEnd"/>
      <w:r w:rsidRPr="00582A9F">
        <w:rPr>
          <w:rFonts w:eastAsia="Times New Roman"/>
          <w:color w:val="000000"/>
        </w:rPr>
        <w:t xml:space="preserve"> </w:t>
      </w:r>
      <w:proofErr w:type="spellStart"/>
      <w:r w:rsidRPr="00582A9F">
        <w:rPr>
          <w:rFonts w:eastAsia="Times New Roman"/>
          <w:color w:val="000000"/>
        </w:rPr>
        <w:t>mbarëvajtjen</w:t>
      </w:r>
      <w:proofErr w:type="spellEnd"/>
      <w:r w:rsidRPr="00582A9F">
        <w:rPr>
          <w:rFonts w:eastAsia="Times New Roman"/>
          <w:color w:val="000000"/>
        </w:rPr>
        <w:t xml:space="preserve"> e </w:t>
      </w:r>
      <w:proofErr w:type="spellStart"/>
      <w:r w:rsidRPr="00582A9F">
        <w:rPr>
          <w:rFonts w:eastAsia="Times New Roman"/>
          <w:color w:val="000000"/>
        </w:rPr>
        <w:t>punës</w:t>
      </w:r>
      <w:proofErr w:type="spellEnd"/>
      <w:r w:rsidRPr="00582A9F">
        <w:rPr>
          <w:rFonts w:eastAsia="Times New Roman"/>
          <w:color w:val="000000"/>
        </w:rPr>
        <w:t xml:space="preserve"> </w:t>
      </w:r>
      <w:proofErr w:type="spellStart"/>
      <w:r w:rsidRPr="00582A9F">
        <w:rPr>
          <w:rFonts w:eastAsia="Times New Roman"/>
          <w:color w:val="000000"/>
        </w:rPr>
        <w:t>sa</w:t>
      </w:r>
      <w:proofErr w:type="spellEnd"/>
      <w:r w:rsidRPr="00582A9F">
        <w:rPr>
          <w:rFonts w:eastAsia="Times New Roman"/>
          <w:color w:val="000000"/>
        </w:rPr>
        <w:t xml:space="preserve"> </w:t>
      </w:r>
      <w:proofErr w:type="spellStart"/>
      <w:r w:rsidRPr="00582A9F">
        <w:rPr>
          <w:rFonts w:eastAsia="Times New Roman"/>
          <w:color w:val="000000"/>
        </w:rPr>
        <w:t>më</w:t>
      </w:r>
      <w:proofErr w:type="spellEnd"/>
      <w:r w:rsidRPr="00582A9F">
        <w:rPr>
          <w:rFonts w:eastAsia="Times New Roman"/>
          <w:color w:val="000000"/>
        </w:rPr>
        <w:t xml:space="preserve"> </w:t>
      </w:r>
      <w:proofErr w:type="spellStart"/>
      <w:r w:rsidRPr="00582A9F">
        <w:rPr>
          <w:rFonts w:eastAsia="Times New Roman"/>
          <w:color w:val="000000"/>
        </w:rPr>
        <w:t>normale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00582A9F" w:rsidRPr="00582A9F">
        <w:rPr>
          <w:rFonts w:eastAsia="Times New Roman"/>
          <w:color w:val="000000"/>
        </w:rPr>
        <w:t>bashkis</w:t>
      </w:r>
      <w:r w:rsidR="00B23B6D">
        <w:rPr>
          <w:rFonts w:eastAsia="Times New Roman"/>
          <w:color w:val="000000"/>
        </w:rPr>
        <w:t>ë</w:t>
      </w:r>
      <w:proofErr w:type="spellEnd"/>
      <w:r w:rsidRPr="00582A9F">
        <w:rPr>
          <w:rFonts w:eastAsia="Times New Roman"/>
          <w:color w:val="000000"/>
        </w:rPr>
        <w:t>.</w:t>
      </w:r>
    </w:p>
    <w:p w14:paraId="71DB4CA3" w14:textId="77777777" w:rsidR="00582A9F" w:rsidRPr="00582A9F" w:rsidRDefault="002C243F" w:rsidP="00136837">
      <w:pPr>
        <w:pStyle w:val="ListParagraph"/>
        <w:numPr>
          <w:ilvl w:val="0"/>
          <w:numId w:val="17"/>
        </w:numPr>
        <w:spacing w:line="276" w:lineRule="auto"/>
        <w:jc w:val="both"/>
        <w:rPr>
          <w:b/>
        </w:rPr>
      </w:pP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propozojë</w:t>
      </w:r>
      <w:proofErr w:type="spellEnd"/>
      <w:r w:rsidRPr="00582A9F">
        <w:rPr>
          <w:rFonts w:eastAsia="Times New Roman"/>
          <w:color w:val="000000"/>
        </w:rPr>
        <w:t xml:space="preserve"> </w:t>
      </w:r>
      <w:proofErr w:type="spellStart"/>
      <w:r w:rsidRPr="00582A9F">
        <w:rPr>
          <w:rFonts w:eastAsia="Times New Roman"/>
          <w:color w:val="000000"/>
        </w:rPr>
        <w:t>fillimin</w:t>
      </w:r>
      <w:proofErr w:type="spellEnd"/>
      <w:r w:rsidRPr="00582A9F">
        <w:rPr>
          <w:rFonts w:eastAsia="Times New Roman"/>
          <w:color w:val="000000"/>
        </w:rPr>
        <w:t xml:space="preserve"> e </w:t>
      </w:r>
      <w:proofErr w:type="spellStart"/>
      <w:r w:rsidRPr="00582A9F">
        <w:rPr>
          <w:rFonts w:eastAsia="Times New Roman"/>
          <w:color w:val="000000"/>
        </w:rPr>
        <w:t>procedurave</w:t>
      </w:r>
      <w:proofErr w:type="spellEnd"/>
      <w:proofErr w:type="gramStart"/>
      <w:r w:rsidRPr="00582A9F">
        <w:rPr>
          <w:rFonts w:eastAsia="Times New Roman"/>
          <w:color w:val="000000"/>
        </w:rPr>
        <w:t xml:space="preserve">  </w:t>
      </w:r>
      <w:proofErr w:type="spellStart"/>
      <w:r w:rsidRPr="00582A9F">
        <w:rPr>
          <w:rFonts w:eastAsia="Times New Roman"/>
          <w:color w:val="000000"/>
        </w:rPr>
        <w:t>për</w:t>
      </w:r>
      <w:proofErr w:type="spellEnd"/>
      <w:proofErr w:type="gramEnd"/>
      <w:r w:rsidRPr="00582A9F">
        <w:rPr>
          <w:rFonts w:eastAsia="Times New Roman"/>
          <w:color w:val="000000"/>
        </w:rPr>
        <w:t xml:space="preserve"> </w:t>
      </w:r>
      <w:proofErr w:type="spellStart"/>
      <w:r w:rsidRPr="00582A9F">
        <w:rPr>
          <w:rFonts w:eastAsia="Times New Roman"/>
          <w:color w:val="000000"/>
        </w:rPr>
        <w:t>masa</w:t>
      </w:r>
      <w:proofErr w:type="spellEnd"/>
      <w:r w:rsidRPr="00582A9F">
        <w:rPr>
          <w:rFonts w:eastAsia="Times New Roman"/>
          <w:color w:val="000000"/>
        </w:rPr>
        <w:t xml:space="preserve"> </w:t>
      </w:r>
      <w:proofErr w:type="spellStart"/>
      <w:r w:rsidRPr="00582A9F">
        <w:rPr>
          <w:rFonts w:eastAsia="Times New Roman"/>
          <w:color w:val="000000"/>
        </w:rPr>
        <w:t>disiplinore</w:t>
      </w:r>
      <w:proofErr w:type="spellEnd"/>
      <w:r w:rsidRPr="00582A9F">
        <w:rPr>
          <w:rFonts w:eastAsia="Times New Roman"/>
          <w:color w:val="000000"/>
        </w:rPr>
        <w:t xml:space="preserve"> </w:t>
      </w:r>
      <w:proofErr w:type="spellStart"/>
      <w:r w:rsidRPr="00582A9F">
        <w:rPr>
          <w:rFonts w:eastAsia="Times New Roman"/>
          <w:color w:val="000000"/>
        </w:rPr>
        <w:t>për</w:t>
      </w:r>
      <w:proofErr w:type="spellEnd"/>
      <w:r w:rsidRPr="00582A9F">
        <w:rPr>
          <w:rFonts w:eastAsia="Times New Roman"/>
          <w:color w:val="000000"/>
        </w:rPr>
        <w:t xml:space="preserve"> </w:t>
      </w:r>
      <w:proofErr w:type="spellStart"/>
      <w:r w:rsidRPr="00582A9F">
        <w:rPr>
          <w:rFonts w:eastAsia="Times New Roman"/>
          <w:color w:val="000000"/>
        </w:rPr>
        <w:t>punonjësit</w:t>
      </w:r>
      <w:proofErr w:type="spellEnd"/>
      <w:r w:rsidRPr="00582A9F">
        <w:rPr>
          <w:rFonts w:eastAsia="Times New Roman"/>
          <w:color w:val="000000"/>
        </w:rPr>
        <w:t xml:space="preser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Pr="00582A9F">
        <w:rPr>
          <w:rFonts w:eastAsia="Times New Roman"/>
          <w:color w:val="000000"/>
        </w:rPr>
        <w:t>varësinë</w:t>
      </w:r>
      <w:proofErr w:type="spellEnd"/>
      <w:r w:rsidRPr="00582A9F">
        <w:rPr>
          <w:rFonts w:eastAsia="Times New Roman"/>
          <w:color w:val="000000"/>
        </w:rPr>
        <w:t xml:space="preserve"> e </w:t>
      </w:r>
      <w:proofErr w:type="spellStart"/>
      <w:r w:rsidRPr="00582A9F">
        <w:rPr>
          <w:rFonts w:eastAsia="Times New Roman"/>
          <w:color w:val="000000"/>
        </w:rPr>
        <w:t>tij</w:t>
      </w:r>
      <w:proofErr w:type="spellEnd"/>
      <w:r w:rsidRPr="00582A9F">
        <w:rPr>
          <w:rFonts w:eastAsia="Times New Roman"/>
          <w:color w:val="000000"/>
        </w:rPr>
        <w:t xml:space="preserve"> administrative,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Pr="00582A9F">
        <w:rPr>
          <w:rFonts w:eastAsia="Times New Roman"/>
          <w:color w:val="000000"/>
        </w:rPr>
        <w:t>rast</w:t>
      </w:r>
      <w:proofErr w:type="spellEnd"/>
      <w:r w:rsidRPr="00582A9F">
        <w:rPr>
          <w:rFonts w:eastAsia="Times New Roman"/>
          <w:color w:val="000000"/>
        </w:rPr>
        <w:t xml:space="preserve"> se </w:t>
      </w:r>
      <w:proofErr w:type="spellStart"/>
      <w:r w:rsidRPr="00582A9F">
        <w:rPr>
          <w:rFonts w:eastAsia="Times New Roman"/>
          <w:color w:val="000000"/>
        </w:rPr>
        <w:t>konstaton</w:t>
      </w:r>
      <w:proofErr w:type="spellEnd"/>
      <w:r w:rsidRPr="00582A9F">
        <w:rPr>
          <w:rFonts w:eastAsia="Times New Roman"/>
          <w:color w:val="000000"/>
        </w:rPr>
        <w:t xml:space="preserve"> </w:t>
      </w:r>
      <w:proofErr w:type="spellStart"/>
      <w:r w:rsidRPr="00582A9F">
        <w:rPr>
          <w:rFonts w:eastAsia="Times New Roman"/>
          <w:color w:val="000000"/>
        </w:rPr>
        <w:t>shkelje</w:t>
      </w:r>
      <w:proofErr w:type="spellEnd"/>
      <w:r w:rsidRPr="00582A9F">
        <w:rPr>
          <w:rFonts w:eastAsia="Times New Roman"/>
          <w:color w:val="000000"/>
        </w:rPr>
        <w:t xml:space="preserve"> </w:t>
      </w:r>
      <w:proofErr w:type="spellStart"/>
      <w:r w:rsidRPr="00582A9F">
        <w:rPr>
          <w:rFonts w:eastAsia="Times New Roman"/>
          <w:color w:val="000000"/>
        </w:rPr>
        <w:t>ligjshmërie</w:t>
      </w:r>
      <w:proofErr w:type="spellEnd"/>
      <w:r w:rsidRPr="00582A9F">
        <w:rPr>
          <w:rFonts w:eastAsia="Times New Roman"/>
          <w:color w:val="000000"/>
        </w:rPr>
        <w:t xml:space="preserve"> </w:t>
      </w:r>
      <w:proofErr w:type="spellStart"/>
      <w:r w:rsidRPr="00582A9F">
        <w:rPr>
          <w:rFonts w:eastAsia="Times New Roman"/>
          <w:color w:val="000000"/>
        </w:rPr>
        <w:t>ose</w:t>
      </w:r>
      <w:proofErr w:type="spellEnd"/>
      <w:r w:rsidRPr="00582A9F">
        <w:rPr>
          <w:rFonts w:eastAsia="Times New Roman"/>
          <w:color w:val="000000"/>
        </w:rPr>
        <w:t xml:space="preserve"> </w:t>
      </w:r>
      <w:proofErr w:type="spellStart"/>
      <w:r w:rsidRPr="00582A9F">
        <w:rPr>
          <w:rFonts w:eastAsia="Times New Roman"/>
          <w:color w:val="000000"/>
        </w:rPr>
        <w:t>moszbatim</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përsëritur</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detyrave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dhëna</w:t>
      </w:r>
      <w:proofErr w:type="spellEnd"/>
      <w:r w:rsidRPr="00582A9F">
        <w:rPr>
          <w:rFonts w:eastAsia="Times New Roman"/>
          <w:color w:val="000000"/>
        </w:rPr>
        <w:t xml:space="preserve">. </w:t>
      </w:r>
    </w:p>
    <w:p w14:paraId="5955BED1" w14:textId="77777777" w:rsidR="00582A9F" w:rsidRPr="00582A9F" w:rsidRDefault="002C243F" w:rsidP="00136837">
      <w:pPr>
        <w:pStyle w:val="ListParagraph"/>
        <w:numPr>
          <w:ilvl w:val="0"/>
          <w:numId w:val="17"/>
        </w:numPr>
        <w:spacing w:line="276" w:lineRule="auto"/>
        <w:jc w:val="both"/>
        <w:rPr>
          <w:b/>
        </w:rPr>
      </w:pP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ngarkojë</w:t>
      </w:r>
      <w:proofErr w:type="spellEnd"/>
      <w:r w:rsidRPr="00582A9F">
        <w:rPr>
          <w:rFonts w:eastAsia="Times New Roman"/>
          <w:color w:val="000000"/>
        </w:rPr>
        <w:t xml:space="preserve"> </w:t>
      </w:r>
      <w:proofErr w:type="spellStart"/>
      <w:r w:rsidRPr="00582A9F">
        <w:rPr>
          <w:rFonts w:eastAsia="Times New Roman"/>
          <w:color w:val="000000"/>
        </w:rPr>
        <w:t>edhe</w:t>
      </w:r>
      <w:proofErr w:type="spellEnd"/>
      <w:r w:rsidRPr="00582A9F">
        <w:rPr>
          <w:rFonts w:eastAsia="Times New Roman"/>
          <w:color w:val="000000"/>
        </w:rPr>
        <w:t xml:space="preserve"> me </w:t>
      </w:r>
      <w:proofErr w:type="spellStart"/>
      <w:r w:rsidRPr="00582A9F">
        <w:rPr>
          <w:rFonts w:eastAsia="Times New Roman"/>
          <w:color w:val="000000"/>
        </w:rPr>
        <w:t>detyra</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tjera</w:t>
      </w:r>
      <w:proofErr w:type="spellEnd"/>
      <w:r w:rsidRPr="00582A9F">
        <w:rPr>
          <w:rFonts w:eastAsia="Times New Roman"/>
          <w:color w:val="000000"/>
        </w:rPr>
        <w:t xml:space="preserve"> </w:t>
      </w:r>
      <w:proofErr w:type="spellStart"/>
      <w:r w:rsidRPr="00582A9F">
        <w:rPr>
          <w:rFonts w:eastAsia="Times New Roman"/>
          <w:color w:val="000000"/>
        </w:rPr>
        <w:t>nëpunësit</w:t>
      </w:r>
      <w:proofErr w:type="spellEnd"/>
      <w:r w:rsidRPr="00582A9F">
        <w:rPr>
          <w:rFonts w:eastAsia="Times New Roman"/>
          <w:color w:val="000000"/>
        </w:rPr>
        <w:t xml:space="preserve"> </w:t>
      </w:r>
      <w:proofErr w:type="spellStart"/>
      <w:r w:rsidRPr="00582A9F">
        <w:rPr>
          <w:rFonts w:eastAsia="Times New Roman"/>
          <w:color w:val="000000"/>
        </w:rPr>
        <w:t>që</w:t>
      </w:r>
      <w:proofErr w:type="spellEnd"/>
      <w:r w:rsidRPr="00582A9F">
        <w:rPr>
          <w:rFonts w:eastAsia="Times New Roman"/>
          <w:color w:val="000000"/>
        </w:rPr>
        <w:t xml:space="preserve"> </w:t>
      </w:r>
      <w:proofErr w:type="spellStart"/>
      <w:r w:rsidRPr="00582A9F">
        <w:rPr>
          <w:rFonts w:eastAsia="Times New Roman"/>
          <w:color w:val="000000"/>
        </w:rPr>
        <w:t>janë</w:t>
      </w:r>
      <w:proofErr w:type="spellEnd"/>
      <w:r w:rsidRPr="00582A9F">
        <w:rPr>
          <w:rFonts w:eastAsia="Times New Roman"/>
          <w:color w:val="000000"/>
        </w:rPr>
        <w:t xml:space="preserve"> </w:t>
      </w:r>
      <w:proofErr w:type="spellStart"/>
      <w:r w:rsidRPr="00582A9F">
        <w:rPr>
          <w:rFonts w:eastAsia="Times New Roman"/>
          <w:color w:val="000000"/>
        </w:rPr>
        <w:t>vartës</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tij</w:t>
      </w:r>
      <w:proofErr w:type="spellEnd"/>
      <w:r w:rsidRPr="00582A9F">
        <w:rPr>
          <w:rFonts w:eastAsia="Times New Roman"/>
          <w:color w:val="000000"/>
        </w:rPr>
        <w:t xml:space="preser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Pr="00582A9F">
        <w:rPr>
          <w:rFonts w:eastAsia="Times New Roman"/>
          <w:color w:val="000000"/>
        </w:rPr>
        <w:t>përputhje</w:t>
      </w:r>
      <w:proofErr w:type="spellEnd"/>
      <w:r w:rsidRPr="00582A9F">
        <w:rPr>
          <w:rFonts w:eastAsia="Times New Roman"/>
          <w:color w:val="000000"/>
        </w:rPr>
        <w:t xml:space="preserve"> me </w:t>
      </w:r>
      <w:proofErr w:type="spellStart"/>
      <w:r w:rsidRPr="00582A9F">
        <w:rPr>
          <w:rFonts w:eastAsia="Times New Roman"/>
          <w:color w:val="000000"/>
        </w:rPr>
        <w:t>profilin</w:t>
      </w:r>
      <w:proofErr w:type="spellEnd"/>
      <w:r w:rsidRPr="00582A9F">
        <w:rPr>
          <w:rFonts w:eastAsia="Times New Roman"/>
          <w:color w:val="000000"/>
        </w:rPr>
        <w:t xml:space="preserve"> e </w:t>
      </w:r>
      <w:proofErr w:type="spellStart"/>
      <w:r w:rsidRPr="00582A9F">
        <w:rPr>
          <w:rFonts w:eastAsia="Times New Roman"/>
          <w:color w:val="000000"/>
        </w:rPr>
        <w:t>punës</w:t>
      </w:r>
      <w:proofErr w:type="spellEnd"/>
      <w:r w:rsidRPr="00582A9F">
        <w:rPr>
          <w:rFonts w:eastAsia="Times New Roman"/>
          <w:color w:val="000000"/>
        </w:rPr>
        <w:t xml:space="preserve"> </w:t>
      </w:r>
      <w:proofErr w:type="spellStart"/>
      <w:r w:rsidRPr="00582A9F">
        <w:rPr>
          <w:rFonts w:eastAsia="Times New Roman"/>
          <w:color w:val="000000"/>
        </w:rPr>
        <w:t>së</w:t>
      </w:r>
      <w:proofErr w:type="spellEnd"/>
      <w:r w:rsidRPr="00582A9F">
        <w:rPr>
          <w:rFonts w:eastAsia="Times New Roman"/>
          <w:color w:val="000000"/>
        </w:rPr>
        <w:t xml:space="preserve"> </w:t>
      </w:r>
      <w:proofErr w:type="spellStart"/>
      <w:r w:rsidRPr="00582A9F">
        <w:rPr>
          <w:rFonts w:eastAsia="Times New Roman"/>
          <w:color w:val="000000"/>
        </w:rPr>
        <w:t>tyre</w:t>
      </w:r>
      <w:proofErr w:type="spellEnd"/>
      <w:r w:rsidRPr="00582A9F">
        <w:rPr>
          <w:rFonts w:eastAsia="Times New Roman"/>
          <w:color w:val="000000"/>
        </w:rPr>
        <w:t xml:space="preser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Pr="00582A9F">
        <w:rPr>
          <w:rFonts w:eastAsia="Times New Roman"/>
          <w:color w:val="000000"/>
        </w:rPr>
        <w:t>rast</w:t>
      </w:r>
      <w:proofErr w:type="spellEnd"/>
      <w:r w:rsidRPr="00582A9F">
        <w:rPr>
          <w:rFonts w:eastAsia="Times New Roman"/>
          <w:color w:val="000000"/>
        </w:rPr>
        <w:t xml:space="preserve"> se </w:t>
      </w:r>
      <w:proofErr w:type="spellStart"/>
      <w:r w:rsidRPr="00582A9F">
        <w:rPr>
          <w:rFonts w:eastAsia="Times New Roman"/>
          <w:color w:val="000000"/>
        </w:rPr>
        <w:t>kjo</w:t>
      </w:r>
      <w:proofErr w:type="spellEnd"/>
      <w:r w:rsidRPr="00582A9F">
        <w:rPr>
          <w:rFonts w:eastAsia="Times New Roman"/>
          <w:color w:val="000000"/>
        </w:rPr>
        <w:t xml:space="preserve"> </w:t>
      </w:r>
      <w:proofErr w:type="spellStart"/>
      <w:r w:rsidRPr="00582A9F">
        <w:rPr>
          <w:rFonts w:eastAsia="Times New Roman"/>
          <w:color w:val="000000"/>
        </w:rPr>
        <w:t>është</w:t>
      </w:r>
      <w:proofErr w:type="spellEnd"/>
      <w:r w:rsidRPr="00582A9F">
        <w:rPr>
          <w:rFonts w:eastAsia="Times New Roman"/>
          <w:color w:val="000000"/>
        </w:rPr>
        <w:t xml:space="preserve"> </w:t>
      </w:r>
      <w:proofErr w:type="spellStart"/>
      <w:r w:rsidRPr="00582A9F">
        <w:rPr>
          <w:rFonts w:eastAsia="Times New Roman"/>
          <w:color w:val="000000"/>
        </w:rPr>
        <w:t>një</w:t>
      </w:r>
      <w:proofErr w:type="spellEnd"/>
      <w:r w:rsidRPr="00582A9F">
        <w:rPr>
          <w:rFonts w:eastAsia="Times New Roman"/>
          <w:color w:val="000000"/>
        </w:rPr>
        <w:t xml:space="preserve"> </w:t>
      </w:r>
      <w:proofErr w:type="spellStart"/>
      <w:r w:rsidRPr="00582A9F">
        <w:rPr>
          <w:rFonts w:eastAsia="Times New Roman"/>
          <w:color w:val="000000"/>
        </w:rPr>
        <w:t>domosdoshmëri</w:t>
      </w:r>
      <w:proofErr w:type="spellEnd"/>
      <w:r w:rsidRPr="00582A9F">
        <w:rPr>
          <w:rFonts w:eastAsia="Times New Roman"/>
          <w:color w:val="000000"/>
        </w:rPr>
        <w:t xml:space="preserve"> </w:t>
      </w:r>
      <w:proofErr w:type="spellStart"/>
      <w:r w:rsidRPr="00582A9F">
        <w:rPr>
          <w:rFonts w:eastAsia="Times New Roman"/>
          <w:color w:val="000000"/>
        </w:rPr>
        <w:t>për</w:t>
      </w:r>
      <w:proofErr w:type="spellEnd"/>
      <w:r w:rsidRPr="00582A9F">
        <w:rPr>
          <w:rFonts w:eastAsia="Times New Roman"/>
          <w:color w:val="000000"/>
        </w:rPr>
        <w:t xml:space="preserve"> </w:t>
      </w:r>
      <w:proofErr w:type="spellStart"/>
      <w:r w:rsidRPr="00582A9F">
        <w:rPr>
          <w:rFonts w:eastAsia="Times New Roman"/>
          <w:color w:val="000000"/>
        </w:rPr>
        <w:t>mbarëvajtjen</w:t>
      </w:r>
      <w:proofErr w:type="spellEnd"/>
      <w:r w:rsidRPr="00582A9F">
        <w:rPr>
          <w:rFonts w:eastAsia="Times New Roman"/>
          <w:color w:val="000000"/>
        </w:rPr>
        <w:t xml:space="preserve"> e </w:t>
      </w:r>
      <w:proofErr w:type="spellStart"/>
      <w:r w:rsidRPr="00582A9F">
        <w:rPr>
          <w:rFonts w:eastAsia="Times New Roman"/>
          <w:color w:val="000000"/>
        </w:rPr>
        <w:t>punës</w:t>
      </w:r>
      <w:proofErr w:type="spellEnd"/>
      <w:r w:rsidRPr="00582A9F">
        <w:rPr>
          <w:rFonts w:eastAsia="Times New Roman"/>
          <w:color w:val="000000"/>
        </w:rPr>
        <w:t>.</w:t>
      </w:r>
    </w:p>
    <w:p w14:paraId="67610582" w14:textId="498638BC" w:rsidR="002C243F" w:rsidRPr="00582A9F" w:rsidRDefault="002C243F" w:rsidP="00136837">
      <w:pPr>
        <w:pStyle w:val="ListParagraph"/>
        <w:numPr>
          <w:ilvl w:val="0"/>
          <w:numId w:val="17"/>
        </w:numPr>
        <w:spacing w:line="276" w:lineRule="auto"/>
        <w:jc w:val="both"/>
        <w:rPr>
          <w:b/>
        </w:rPr>
      </w:pP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paraqesë</w:t>
      </w:r>
      <w:proofErr w:type="spellEnd"/>
      <w:r w:rsidRPr="00582A9F">
        <w:rPr>
          <w:rFonts w:eastAsia="Times New Roman"/>
          <w:color w:val="000000"/>
        </w:rPr>
        <w:t xml:space="preserve"> </w:t>
      </w:r>
      <w:proofErr w:type="spellStart"/>
      <w:r w:rsidRPr="00582A9F">
        <w:rPr>
          <w:rFonts w:eastAsia="Times New Roman"/>
          <w:color w:val="000000"/>
        </w:rPr>
        <w:t>propozimet</w:t>
      </w:r>
      <w:proofErr w:type="spellEnd"/>
      <w:r w:rsidRPr="00582A9F">
        <w:rPr>
          <w:rFonts w:eastAsia="Times New Roman"/>
          <w:color w:val="000000"/>
        </w:rPr>
        <w:t xml:space="preserve"> e </w:t>
      </w:r>
      <w:proofErr w:type="spellStart"/>
      <w:r w:rsidRPr="00582A9F">
        <w:rPr>
          <w:rFonts w:eastAsia="Times New Roman"/>
          <w:color w:val="000000"/>
        </w:rPr>
        <w:t>tij</w:t>
      </w:r>
      <w:proofErr w:type="spellEnd"/>
      <w:r w:rsidRPr="00582A9F">
        <w:rPr>
          <w:rFonts w:eastAsia="Times New Roman"/>
          <w:color w:val="000000"/>
        </w:rPr>
        <w:t xml:space="preser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Pr="00582A9F">
        <w:rPr>
          <w:rFonts w:eastAsia="Times New Roman"/>
          <w:color w:val="000000"/>
        </w:rPr>
        <w:t>çdo</w:t>
      </w:r>
      <w:proofErr w:type="spellEnd"/>
      <w:r w:rsidRPr="00582A9F">
        <w:rPr>
          <w:rFonts w:eastAsia="Times New Roman"/>
          <w:color w:val="000000"/>
        </w:rPr>
        <w:t xml:space="preserve"> fund </w:t>
      </w:r>
      <w:proofErr w:type="spellStart"/>
      <w:r w:rsidRPr="00582A9F">
        <w:rPr>
          <w:rFonts w:eastAsia="Times New Roman"/>
          <w:color w:val="000000"/>
        </w:rPr>
        <w:t>viti</w:t>
      </w:r>
      <w:proofErr w:type="spellEnd"/>
      <w:r w:rsidRPr="00582A9F">
        <w:rPr>
          <w:rFonts w:eastAsia="Times New Roman"/>
          <w:color w:val="000000"/>
        </w:rPr>
        <w:t xml:space="preser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Pr="00582A9F">
        <w:rPr>
          <w:rFonts w:eastAsia="Times New Roman"/>
          <w:color w:val="000000"/>
        </w:rPr>
        <w:t>lidhje</w:t>
      </w:r>
      <w:proofErr w:type="spellEnd"/>
      <w:r w:rsidRPr="00582A9F">
        <w:rPr>
          <w:rFonts w:eastAsia="Times New Roman"/>
          <w:color w:val="000000"/>
        </w:rPr>
        <w:t xml:space="preserve"> me</w:t>
      </w:r>
      <w:proofErr w:type="gramStart"/>
      <w:r w:rsidRPr="00582A9F">
        <w:rPr>
          <w:rFonts w:eastAsia="Times New Roman"/>
          <w:color w:val="000000"/>
        </w:rPr>
        <w:t xml:space="preserve">  </w:t>
      </w:r>
      <w:proofErr w:type="spellStart"/>
      <w:r w:rsidRPr="00582A9F">
        <w:rPr>
          <w:rFonts w:eastAsia="Times New Roman"/>
          <w:color w:val="000000"/>
        </w:rPr>
        <w:t>vlerësimin</w:t>
      </w:r>
      <w:proofErr w:type="spellEnd"/>
      <w:proofErr w:type="gramEnd"/>
      <w:r w:rsidRPr="00582A9F">
        <w:rPr>
          <w:rFonts w:eastAsia="Times New Roman"/>
          <w:color w:val="000000"/>
        </w:rPr>
        <w:t xml:space="preserve"> </w:t>
      </w:r>
      <w:proofErr w:type="spellStart"/>
      <w:r w:rsidRPr="00582A9F">
        <w:rPr>
          <w:rFonts w:eastAsia="Times New Roman"/>
          <w:color w:val="000000"/>
        </w:rPr>
        <w:t>për</w:t>
      </w:r>
      <w:proofErr w:type="spellEnd"/>
      <w:r w:rsidRPr="00582A9F">
        <w:rPr>
          <w:rFonts w:eastAsia="Times New Roman"/>
          <w:color w:val="000000"/>
        </w:rPr>
        <w:t xml:space="preserve"> </w:t>
      </w:r>
      <w:proofErr w:type="spellStart"/>
      <w:r w:rsidRPr="00582A9F">
        <w:rPr>
          <w:rFonts w:eastAsia="Times New Roman"/>
          <w:color w:val="000000"/>
        </w:rPr>
        <w:t>rezultatet</w:t>
      </w:r>
      <w:proofErr w:type="spellEnd"/>
      <w:r w:rsidRPr="00582A9F">
        <w:rPr>
          <w:rFonts w:eastAsia="Times New Roman"/>
          <w:color w:val="000000"/>
        </w:rPr>
        <w:t xml:space="preserve"> </w:t>
      </w:r>
      <w:proofErr w:type="spellStart"/>
      <w:r w:rsidRPr="00582A9F">
        <w:rPr>
          <w:rFonts w:eastAsia="Times New Roman"/>
          <w:color w:val="000000"/>
        </w:rPr>
        <w:t>në</w:t>
      </w:r>
      <w:proofErr w:type="spellEnd"/>
      <w:r w:rsidRPr="00582A9F">
        <w:rPr>
          <w:rFonts w:eastAsia="Times New Roman"/>
          <w:color w:val="000000"/>
        </w:rPr>
        <w:t xml:space="preserve"> </w:t>
      </w:r>
      <w:proofErr w:type="spellStart"/>
      <w:r w:rsidRPr="00582A9F">
        <w:rPr>
          <w:rFonts w:eastAsia="Times New Roman"/>
          <w:color w:val="000000"/>
        </w:rPr>
        <w:t>punë</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vartësve</w:t>
      </w:r>
      <w:proofErr w:type="spellEnd"/>
      <w:r w:rsidRPr="00582A9F">
        <w:rPr>
          <w:rFonts w:eastAsia="Times New Roman"/>
          <w:color w:val="000000"/>
        </w:rPr>
        <w:t xml:space="preserve"> </w:t>
      </w:r>
      <w:proofErr w:type="spellStart"/>
      <w:r w:rsidRPr="00582A9F">
        <w:rPr>
          <w:rFonts w:eastAsia="Times New Roman"/>
          <w:color w:val="000000"/>
        </w:rPr>
        <w:t>të</w:t>
      </w:r>
      <w:proofErr w:type="spellEnd"/>
      <w:r w:rsidRPr="00582A9F">
        <w:rPr>
          <w:rFonts w:eastAsia="Times New Roman"/>
          <w:color w:val="000000"/>
        </w:rPr>
        <w:t xml:space="preserve"> </w:t>
      </w:r>
      <w:proofErr w:type="spellStart"/>
      <w:r w:rsidRPr="00582A9F">
        <w:rPr>
          <w:rFonts w:eastAsia="Times New Roman"/>
          <w:color w:val="000000"/>
        </w:rPr>
        <w:t>tij</w:t>
      </w:r>
      <w:proofErr w:type="spellEnd"/>
      <w:r w:rsidRPr="00582A9F">
        <w:rPr>
          <w:rFonts w:eastAsia="Times New Roman"/>
          <w:color w:val="000000"/>
        </w:rPr>
        <w:t xml:space="preserve"> </w:t>
      </w:r>
      <w:proofErr w:type="spellStart"/>
      <w:r w:rsidRPr="00582A9F">
        <w:rPr>
          <w:rFonts w:eastAsia="Times New Roman"/>
          <w:color w:val="000000"/>
        </w:rPr>
        <w:t>dhe</w:t>
      </w:r>
      <w:proofErr w:type="spellEnd"/>
      <w:r w:rsidRPr="00582A9F">
        <w:rPr>
          <w:rFonts w:eastAsia="Times New Roman"/>
          <w:color w:val="000000"/>
        </w:rPr>
        <w:t xml:space="preserve"> </w:t>
      </w:r>
      <w:proofErr w:type="spellStart"/>
      <w:r w:rsidRPr="00582A9F">
        <w:rPr>
          <w:rFonts w:eastAsia="Times New Roman"/>
          <w:color w:val="000000"/>
        </w:rPr>
        <w:t>objektivat</w:t>
      </w:r>
      <w:proofErr w:type="spellEnd"/>
      <w:r w:rsidRPr="00582A9F">
        <w:rPr>
          <w:rFonts w:eastAsia="Times New Roman"/>
          <w:color w:val="000000"/>
        </w:rPr>
        <w:t xml:space="preserve"> e </w:t>
      </w:r>
      <w:proofErr w:type="spellStart"/>
      <w:r w:rsidRPr="00582A9F">
        <w:rPr>
          <w:rFonts w:eastAsia="Times New Roman"/>
          <w:color w:val="000000"/>
        </w:rPr>
        <w:t>tyre</w:t>
      </w:r>
      <w:proofErr w:type="spellEnd"/>
      <w:r w:rsidRPr="00582A9F">
        <w:rPr>
          <w:rFonts w:eastAsia="Times New Roman"/>
          <w:color w:val="000000"/>
        </w:rPr>
        <w:t xml:space="preserve"> </w:t>
      </w:r>
      <w:proofErr w:type="spellStart"/>
      <w:r w:rsidRPr="00582A9F">
        <w:rPr>
          <w:rFonts w:eastAsia="Times New Roman"/>
          <w:color w:val="000000"/>
        </w:rPr>
        <w:t>për</w:t>
      </w:r>
      <w:proofErr w:type="spellEnd"/>
      <w:r w:rsidRPr="00582A9F">
        <w:rPr>
          <w:rFonts w:eastAsia="Times New Roman"/>
          <w:color w:val="000000"/>
        </w:rPr>
        <w:t xml:space="preserve"> </w:t>
      </w:r>
      <w:proofErr w:type="spellStart"/>
      <w:r w:rsidRPr="00582A9F">
        <w:rPr>
          <w:rFonts w:eastAsia="Times New Roman"/>
          <w:color w:val="000000"/>
        </w:rPr>
        <w:t>vitin</w:t>
      </w:r>
      <w:proofErr w:type="spellEnd"/>
      <w:r w:rsidRPr="00582A9F">
        <w:rPr>
          <w:rFonts w:eastAsia="Times New Roman"/>
          <w:color w:val="000000"/>
        </w:rPr>
        <w:t xml:space="preserve"> </w:t>
      </w:r>
      <w:proofErr w:type="spellStart"/>
      <w:r w:rsidRPr="00582A9F">
        <w:rPr>
          <w:rFonts w:eastAsia="Times New Roman"/>
          <w:color w:val="000000"/>
        </w:rPr>
        <w:t>pasardhës</w:t>
      </w:r>
      <w:proofErr w:type="spellEnd"/>
      <w:r w:rsidRPr="00582A9F">
        <w:rPr>
          <w:rFonts w:eastAsia="Times New Roman"/>
          <w:color w:val="000000"/>
        </w:rPr>
        <w:t>.</w:t>
      </w:r>
    </w:p>
    <w:p w14:paraId="364E7E08" w14:textId="77777777" w:rsidR="002C243F" w:rsidRPr="00671E98" w:rsidRDefault="002C243F" w:rsidP="002C243F">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2C243F" w:rsidRPr="00671E98" w14:paraId="692F79EC" w14:textId="77777777" w:rsidTr="00A2483D">
        <w:tc>
          <w:tcPr>
            <w:tcW w:w="709" w:type="dxa"/>
            <w:tcBorders>
              <w:top w:val="nil"/>
              <w:left w:val="nil"/>
              <w:bottom w:val="single" w:sz="18" w:space="0" w:color="C00000"/>
              <w:right w:val="nil"/>
            </w:tcBorders>
            <w:shd w:val="clear" w:color="auto" w:fill="C00000"/>
            <w:vAlign w:val="center"/>
          </w:tcPr>
          <w:p w14:paraId="7C45C39B" w14:textId="77777777" w:rsidR="002C243F" w:rsidRPr="00671E98" w:rsidRDefault="002C243F"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1B6E152F" w14:textId="77777777" w:rsidR="002C243F" w:rsidRPr="00671E98" w:rsidRDefault="002C243F" w:rsidP="00A2483D">
            <w:pPr>
              <w:pStyle w:val="Default"/>
              <w:rPr>
                <w:rFonts w:asciiTheme="minorHAnsi" w:hAnsiTheme="minorHAnsi" w:cs="Times New Roman"/>
                <w:color w:val="C00000"/>
              </w:rPr>
            </w:pPr>
            <w:r w:rsidRPr="00671E98">
              <w:rPr>
                <w:b/>
                <w:bCs/>
                <w:color w:val="C00000"/>
                <w:sz w:val="28"/>
                <w:szCs w:val="28"/>
              </w:rPr>
              <w:t>LËVIZJA PARALELE</w:t>
            </w:r>
          </w:p>
        </w:tc>
      </w:tr>
    </w:tbl>
    <w:p w14:paraId="5D65485F" w14:textId="77777777" w:rsidR="002C243F" w:rsidRPr="00207FBA" w:rsidRDefault="002C243F" w:rsidP="002C243F">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11964519" w14:textId="77777777" w:rsidR="002C243F" w:rsidRPr="00671E98" w:rsidRDefault="002C243F" w:rsidP="002C243F">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2C243F" w:rsidRPr="00BA066C" w14:paraId="53D4F59B" w14:textId="77777777" w:rsidTr="00A2483D">
        <w:tc>
          <w:tcPr>
            <w:tcW w:w="709" w:type="dxa"/>
            <w:tcBorders>
              <w:top w:val="nil"/>
              <w:left w:val="nil"/>
              <w:bottom w:val="single" w:sz="18" w:space="0" w:color="auto"/>
              <w:right w:val="nil"/>
            </w:tcBorders>
            <w:shd w:val="clear" w:color="auto" w:fill="000000" w:themeFill="text1"/>
            <w:vAlign w:val="center"/>
          </w:tcPr>
          <w:p w14:paraId="4CE588BA"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1CBB2DB3" w14:textId="77777777" w:rsidR="002C243F" w:rsidRPr="00671E98" w:rsidRDefault="002C243F" w:rsidP="00A2483D">
            <w:pPr>
              <w:pStyle w:val="Default"/>
              <w:rPr>
                <w:sz w:val="22"/>
                <w:szCs w:val="22"/>
              </w:rPr>
            </w:pPr>
            <w:r w:rsidRPr="00671E98">
              <w:rPr>
                <w:b/>
                <w:bCs/>
                <w:sz w:val="22"/>
                <w:szCs w:val="22"/>
              </w:rPr>
              <w:t xml:space="preserve">KUSHTET PËR LËVIZJEN PARALELE DHE KRITERET E VEÇANTA </w:t>
            </w:r>
          </w:p>
        </w:tc>
      </w:tr>
    </w:tbl>
    <w:p w14:paraId="2BDF2363" w14:textId="77777777" w:rsidR="002C243F" w:rsidRPr="00671E98" w:rsidRDefault="002C243F" w:rsidP="002C243F">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2A5D4BE8" w14:textId="77777777" w:rsidR="002C243F" w:rsidRPr="005373E3" w:rsidRDefault="002C243F" w:rsidP="002C243F">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835CCEF" w14:textId="77777777" w:rsidR="002C243F" w:rsidRPr="005373E3" w:rsidRDefault="002C243F" w:rsidP="002C243F">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303DBDF" w14:textId="77777777" w:rsidR="002C243F" w:rsidRPr="005373E3" w:rsidRDefault="002C243F" w:rsidP="002C243F">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6616B4D4" w14:textId="77777777" w:rsidR="002C243F" w:rsidRPr="00671E98" w:rsidRDefault="002C243F" w:rsidP="002C243F">
      <w:pPr>
        <w:pStyle w:val="Default"/>
        <w:rPr>
          <w:rFonts w:asciiTheme="minorHAnsi" w:hAnsiTheme="minorHAnsi"/>
          <w:color w:val="auto"/>
          <w:sz w:val="23"/>
          <w:szCs w:val="23"/>
        </w:rPr>
      </w:pPr>
    </w:p>
    <w:p w14:paraId="10241969" w14:textId="77777777" w:rsidR="002C243F" w:rsidRPr="004976BB" w:rsidRDefault="002C243F" w:rsidP="002C243F">
      <w:pPr>
        <w:pStyle w:val="Default"/>
        <w:rPr>
          <w:rFonts w:ascii="Times New Roman" w:hAnsi="Times New Roman" w:cs="Times New Roman"/>
          <w:color w:val="auto"/>
        </w:rPr>
      </w:pPr>
      <w:r w:rsidRPr="004976BB">
        <w:rPr>
          <w:rFonts w:ascii="Times New Roman" w:hAnsi="Times New Roman" w:cs="Times New Roman"/>
          <w:b/>
          <w:bCs/>
          <w:color w:val="auto"/>
        </w:rPr>
        <w:t xml:space="preserve">Kandidatët duhet të plotësojnë kërkesat e posaçme si vijon: </w:t>
      </w:r>
    </w:p>
    <w:p w14:paraId="600E136E" w14:textId="196D4993" w:rsidR="00136837" w:rsidRPr="00136837" w:rsidRDefault="00136837" w:rsidP="00F05908">
      <w:pPr>
        <w:numPr>
          <w:ilvl w:val="0"/>
          <w:numId w:val="13"/>
        </w:numPr>
        <w:shd w:val="clear" w:color="auto" w:fill="FFFFFF"/>
        <w:spacing w:after="0"/>
        <w:ind w:left="375"/>
        <w:jc w:val="both"/>
        <w:rPr>
          <w:rFonts w:ascii="Times New Roman" w:eastAsia="Times New Roman" w:hAnsi="Times New Roman" w:cs="Times New Roman"/>
          <w:color w:val="000000"/>
          <w:sz w:val="24"/>
          <w:szCs w:val="24"/>
          <w:lang w:val="sq-AL"/>
        </w:rPr>
      </w:pPr>
      <w:r w:rsidRPr="00136837">
        <w:rPr>
          <w:rFonts w:ascii="Times New Roman" w:hAnsi="Times New Roman" w:cs="Times New Roman"/>
          <w:sz w:val="24"/>
          <w:szCs w:val="24"/>
          <w:shd w:val="clear" w:color="auto" w:fill="FFFFFF"/>
          <w:lang w:val="sq-AL"/>
        </w:rPr>
        <w:t>Të ketë mbaruar arsimin e lartë ,niveli i diplomës Master Shkencor</w:t>
      </w:r>
      <w:r>
        <w:rPr>
          <w:rFonts w:ascii="Times New Roman" w:hAnsi="Times New Roman" w:cs="Times New Roman"/>
          <w:sz w:val="24"/>
          <w:szCs w:val="24"/>
          <w:shd w:val="clear" w:color="auto" w:fill="FFFFFF"/>
          <w:lang w:val="sq-AL"/>
        </w:rPr>
        <w:t>,</w:t>
      </w:r>
      <w:r w:rsidRPr="00136837">
        <w:rPr>
          <w:rFonts w:ascii="Times New Roman" w:hAnsi="Times New Roman" w:cs="Times New Roman"/>
          <w:sz w:val="24"/>
          <w:szCs w:val="24"/>
          <w:shd w:val="clear" w:color="auto" w:fill="FFFFFF"/>
          <w:lang w:val="sq-AL"/>
        </w:rPr>
        <w:t>ne Shkenca Shoqerore</w:t>
      </w:r>
      <w:r w:rsidR="000A1409">
        <w:rPr>
          <w:rFonts w:ascii="Times New Roman" w:hAnsi="Times New Roman" w:cs="Times New Roman"/>
          <w:sz w:val="24"/>
          <w:szCs w:val="24"/>
          <w:shd w:val="clear" w:color="auto" w:fill="FFFFFF"/>
          <w:lang w:val="sq-AL"/>
        </w:rPr>
        <w:t>.</w:t>
      </w:r>
    </w:p>
    <w:p w14:paraId="6F87D2B6" w14:textId="7772C435" w:rsidR="00FE4850" w:rsidRPr="00DC72D6" w:rsidRDefault="00FE4850" w:rsidP="00F05908">
      <w:pPr>
        <w:numPr>
          <w:ilvl w:val="0"/>
          <w:numId w:val="13"/>
        </w:numPr>
        <w:shd w:val="clear" w:color="auto" w:fill="FFFFFF"/>
        <w:spacing w:after="0"/>
        <w:ind w:left="375"/>
        <w:jc w:val="both"/>
        <w:rPr>
          <w:rFonts w:ascii="Times New Roman" w:eastAsia="Times New Roman" w:hAnsi="Times New Roman" w:cs="Times New Roman"/>
          <w:color w:val="000000"/>
          <w:sz w:val="24"/>
          <w:szCs w:val="24"/>
          <w:lang w:val="sq-AL"/>
        </w:rPr>
      </w:pPr>
      <w:r w:rsidRPr="00136837">
        <w:rPr>
          <w:rFonts w:ascii="Times New Roman" w:eastAsia="Times New Roman" w:hAnsi="Times New Roman" w:cs="Times New Roman"/>
          <w:sz w:val="24"/>
          <w:szCs w:val="24"/>
          <w:lang w:val="sq-AL"/>
        </w:rPr>
        <w:t xml:space="preserve">Të </w:t>
      </w:r>
      <w:r w:rsidRPr="00DC72D6">
        <w:rPr>
          <w:rFonts w:ascii="Times New Roman" w:eastAsia="Times New Roman" w:hAnsi="Times New Roman" w:cs="Times New Roman"/>
          <w:color w:val="000000"/>
          <w:sz w:val="24"/>
          <w:szCs w:val="24"/>
          <w:lang w:val="sq-AL"/>
        </w:rPr>
        <w:t xml:space="preserve">ketë mbi  </w:t>
      </w:r>
      <w:r w:rsidR="000A1409">
        <w:rPr>
          <w:rFonts w:ascii="Times New Roman" w:eastAsia="Times New Roman" w:hAnsi="Times New Roman" w:cs="Times New Roman"/>
          <w:color w:val="000000"/>
          <w:sz w:val="24"/>
          <w:szCs w:val="24"/>
          <w:lang w:val="sq-AL"/>
        </w:rPr>
        <w:t>3</w:t>
      </w:r>
      <w:r w:rsidRPr="00DC72D6">
        <w:rPr>
          <w:rFonts w:ascii="Times New Roman" w:eastAsia="Times New Roman" w:hAnsi="Times New Roman" w:cs="Times New Roman"/>
          <w:color w:val="000000"/>
          <w:sz w:val="24"/>
          <w:szCs w:val="24"/>
          <w:lang w:val="sq-AL"/>
        </w:rPr>
        <w:t>-vjet eksperiencë në punë</w:t>
      </w:r>
    </w:p>
    <w:p w14:paraId="48AB726C" w14:textId="77777777" w:rsidR="00FE4850" w:rsidRPr="00DC72D6" w:rsidRDefault="00FE4850" w:rsidP="00F05908">
      <w:pPr>
        <w:numPr>
          <w:ilvl w:val="0"/>
          <w:numId w:val="13"/>
        </w:numPr>
        <w:shd w:val="clear" w:color="auto" w:fill="FFFFFF"/>
        <w:spacing w:after="0"/>
        <w:ind w:left="375"/>
        <w:jc w:val="both"/>
        <w:rPr>
          <w:rFonts w:ascii="Times New Roman" w:eastAsia="Times New Roman" w:hAnsi="Times New Roman" w:cs="Times New Roman"/>
          <w:color w:val="000000"/>
          <w:sz w:val="24"/>
          <w:szCs w:val="24"/>
          <w:lang w:val="sq-AL"/>
        </w:rPr>
      </w:pPr>
      <w:r w:rsidRPr="00DC72D6">
        <w:rPr>
          <w:rFonts w:ascii="Times New Roman" w:eastAsia="Times New Roman" w:hAnsi="Times New Roman" w:cs="Times New Roman"/>
          <w:color w:val="000000"/>
          <w:sz w:val="24"/>
          <w:szCs w:val="24"/>
          <w:lang w:val="sq-AL"/>
        </w:rPr>
        <w:t>Të ketë aftësi shumë të mira organizative si dhe profesionale në përgatitjen e informacioneve dhe qëndrimeve për shtyp.</w:t>
      </w:r>
    </w:p>
    <w:p w14:paraId="74517F0F" w14:textId="77777777" w:rsidR="00FE4850" w:rsidRPr="00DC72D6" w:rsidRDefault="00FE4850" w:rsidP="00F05908">
      <w:pPr>
        <w:numPr>
          <w:ilvl w:val="0"/>
          <w:numId w:val="13"/>
        </w:numPr>
        <w:shd w:val="clear" w:color="auto" w:fill="FFFFFF"/>
        <w:spacing w:after="0"/>
        <w:ind w:left="375"/>
        <w:jc w:val="both"/>
        <w:rPr>
          <w:rFonts w:ascii="Times New Roman" w:eastAsia="Times New Roman" w:hAnsi="Times New Roman" w:cs="Times New Roman"/>
          <w:color w:val="000000"/>
          <w:sz w:val="24"/>
          <w:szCs w:val="24"/>
          <w:lang w:val="sq-AL"/>
        </w:rPr>
      </w:pPr>
      <w:r w:rsidRPr="00DC72D6">
        <w:rPr>
          <w:rFonts w:ascii="Times New Roman" w:eastAsia="Times New Roman" w:hAnsi="Times New Roman" w:cs="Times New Roman"/>
          <w:color w:val="000000"/>
          <w:sz w:val="24"/>
          <w:szCs w:val="24"/>
          <w:lang w:val="sq-AL"/>
        </w:rPr>
        <w:t>Të zotërojë aftësi praktike në përballimin e situatave që kërkojnë angazhim të lartë dhe zgjidhje të shpejta praktike.</w:t>
      </w:r>
    </w:p>
    <w:p w14:paraId="75845CE1" w14:textId="77777777" w:rsidR="00FE4850" w:rsidRPr="00DC72D6" w:rsidRDefault="00FE4850" w:rsidP="00F05908">
      <w:pPr>
        <w:numPr>
          <w:ilvl w:val="0"/>
          <w:numId w:val="14"/>
        </w:numPr>
        <w:shd w:val="clear" w:color="auto" w:fill="FFFFFF"/>
        <w:spacing w:after="0"/>
        <w:ind w:left="375"/>
        <w:jc w:val="both"/>
        <w:rPr>
          <w:rFonts w:ascii="Times New Roman" w:eastAsia="Times New Roman" w:hAnsi="Times New Roman" w:cs="Times New Roman"/>
          <w:color w:val="000000"/>
          <w:sz w:val="24"/>
          <w:szCs w:val="24"/>
          <w:lang w:val="sq-AL"/>
        </w:rPr>
      </w:pPr>
      <w:r w:rsidRPr="00DC72D6">
        <w:rPr>
          <w:rFonts w:ascii="Times New Roman" w:eastAsia="Times New Roman" w:hAnsi="Times New Roman" w:cs="Times New Roman"/>
          <w:color w:val="000000"/>
          <w:sz w:val="24"/>
          <w:szCs w:val="24"/>
          <w:lang w:val="sq-AL"/>
        </w:rPr>
        <w:t>Të ketë aftësi  të mira komunikimi.</w:t>
      </w:r>
    </w:p>
    <w:p w14:paraId="71EC1C72" w14:textId="77777777" w:rsidR="00FE4850" w:rsidRPr="00DC72D6" w:rsidRDefault="00FE4850" w:rsidP="00F05908">
      <w:pPr>
        <w:numPr>
          <w:ilvl w:val="0"/>
          <w:numId w:val="15"/>
        </w:numPr>
        <w:shd w:val="clear" w:color="auto" w:fill="FFFFFF"/>
        <w:spacing w:after="0"/>
        <w:ind w:left="375"/>
        <w:jc w:val="both"/>
        <w:rPr>
          <w:rFonts w:ascii="Times New Roman" w:eastAsia="Times New Roman" w:hAnsi="Times New Roman" w:cs="Times New Roman"/>
          <w:color w:val="000000"/>
          <w:sz w:val="24"/>
          <w:szCs w:val="24"/>
          <w:lang w:val="sq-AL"/>
        </w:rPr>
      </w:pPr>
      <w:r w:rsidRPr="00DC72D6">
        <w:rPr>
          <w:rFonts w:ascii="Times New Roman" w:eastAsia="Times New Roman" w:hAnsi="Times New Roman" w:cs="Times New Roman"/>
          <w:color w:val="000000"/>
          <w:sz w:val="24"/>
          <w:szCs w:val="24"/>
          <w:lang w:val="sq-AL"/>
        </w:rPr>
        <w:t>Të ketë aftësi të punojë në grup dhe të punojë ngushtësisht me shërbimet e tjera paralele.</w:t>
      </w:r>
    </w:p>
    <w:p w14:paraId="66DDFA8E" w14:textId="77777777" w:rsidR="002C243F" w:rsidRPr="00671E98" w:rsidRDefault="002C243F" w:rsidP="002C243F">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2C243F" w:rsidRPr="00BA066C" w14:paraId="0BB45061" w14:textId="77777777" w:rsidTr="00A2483D">
        <w:tc>
          <w:tcPr>
            <w:tcW w:w="709" w:type="dxa"/>
            <w:tcBorders>
              <w:top w:val="nil"/>
              <w:left w:val="nil"/>
              <w:bottom w:val="single" w:sz="12" w:space="0" w:color="auto"/>
              <w:right w:val="nil"/>
            </w:tcBorders>
            <w:shd w:val="clear" w:color="auto" w:fill="000000"/>
            <w:vAlign w:val="center"/>
          </w:tcPr>
          <w:p w14:paraId="6CE21896"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8D62E20" w14:textId="77777777" w:rsidR="002C243F" w:rsidRPr="00671E98" w:rsidRDefault="002C243F" w:rsidP="00A2483D">
            <w:pPr>
              <w:pStyle w:val="Default"/>
              <w:rPr>
                <w:sz w:val="23"/>
                <w:szCs w:val="23"/>
              </w:rPr>
            </w:pPr>
            <w:r w:rsidRPr="00671E98">
              <w:rPr>
                <w:b/>
                <w:bCs/>
                <w:sz w:val="23"/>
                <w:szCs w:val="23"/>
              </w:rPr>
              <w:t xml:space="preserve">DOKUMENTACIONI, MËNYRA DHE AFATI I DORËZIMIT </w:t>
            </w:r>
          </w:p>
        </w:tc>
      </w:tr>
    </w:tbl>
    <w:p w14:paraId="1F7C490B" w14:textId="77777777" w:rsidR="002C243F" w:rsidRPr="005373E3" w:rsidRDefault="002C243F" w:rsidP="002C243F">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7E0B007C" w14:textId="77777777" w:rsidR="002C243F" w:rsidRPr="005373E3" w:rsidRDefault="002C243F" w:rsidP="002C243F">
      <w:pPr>
        <w:pStyle w:val="Default"/>
        <w:jc w:val="both"/>
        <w:rPr>
          <w:rFonts w:ascii="Times New Roman" w:hAnsi="Times New Roman" w:cs="Times New Roman"/>
          <w:color w:val="auto"/>
        </w:rPr>
      </w:pPr>
      <w:r w:rsidRPr="005373E3">
        <w:rPr>
          <w:rFonts w:ascii="Times New Roman" w:hAnsi="Times New Roman" w:cs="Times New Roman"/>
          <w:color w:val="auto"/>
        </w:rPr>
        <w:t xml:space="preserve">a- Jetëshkrim i plotësuar në përputhje me dokumentin tip që e gjeni në linkun: </w:t>
      </w:r>
    </w:p>
    <w:p w14:paraId="071E9EEB" w14:textId="77777777" w:rsidR="002C243F" w:rsidRPr="005373E3" w:rsidRDefault="00185D2C" w:rsidP="002C243F">
      <w:pPr>
        <w:pStyle w:val="Default"/>
        <w:jc w:val="both"/>
        <w:rPr>
          <w:rFonts w:ascii="Times New Roman" w:hAnsi="Times New Roman" w:cs="Times New Roman"/>
          <w:color w:val="0000FF"/>
        </w:rPr>
      </w:pPr>
      <w:hyperlink r:id="rId9" w:history="1">
        <w:r w:rsidR="002C243F" w:rsidRPr="005373E3">
          <w:rPr>
            <w:rFonts w:ascii="Times New Roman" w:hAnsi="Times New Roman" w:cs="Times New Roman"/>
            <w:color w:val="0000FF"/>
          </w:rPr>
          <w:t>http://dap.gov.al/vende-vakante/udhezime-dokumenta/219-udhezime-dokumenta</w:t>
        </w:r>
      </w:hyperlink>
      <w:r w:rsidR="002C243F" w:rsidRPr="005373E3">
        <w:rPr>
          <w:rFonts w:ascii="Times New Roman" w:hAnsi="Times New Roman" w:cs="Times New Roman"/>
          <w:color w:val="0000FF"/>
        </w:rPr>
        <w:t xml:space="preserve"> </w:t>
      </w:r>
    </w:p>
    <w:p w14:paraId="3CC3593D" w14:textId="77777777" w:rsidR="002C243F" w:rsidRPr="005373E3" w:rsidRDefault="002C243F" w:rsidP="002C243F">
      <w:pPr>
        <w:pStyle w:val="Default"/>
        <w:jc w:val="both"/>
        <w:rPr>
          <w:rFonts w:ascii="Times New Roman" w:hAnsi="Times New Roman" w:cs="Times New Roman"/>
        </w:rPr>
      </w:pPr>
      <w:r w:rsidRPr="005373E3">
        <w:rPr>
          <w:rFonts w:ascii="Times New Roman" w:hAnsi="Times New Roman" w:cs="Times New Roman"/>
        </w:rPr>
        <w:t>b- Fotokopje të diplomës;</w:t>
      </w:r>
    </w:p>
    <w:p w14:paraId="2D435805" w14:textId="77777777" w:rsidR="002C243F" w:rsidRPr="005373E3" w:rsidRDefault="002C243F" w:rsidP="002C243F">
      <w:pPr>
        <w:pStyle w:val="Default"/>
        <w:jc w:val="both"/>
        <w:rPr>
          <w:rFonts w:ascii="Times New Roman" w:hAnsi="Times New Roman" w:cs="Times New Roman"/>
        </w:rPr>
      </w:pPr>
      <w:r w:rsidRPr="005373E3">
        <w:rPr>
          <w:rFonts w:ascii="Times New Roman" w:hAnsi="Times New Roman" w:cs="Times New Roman"/>
        </w:rPr>
        <w:t xml:space="preserve">c- Fotokopje të librezës së punës (të gjitha faqet që vërtetojnë eksperiencën në punë); </w:t>
      </w:r>
    </w:p>
    <w:p w14:paraId="0B949003" w14:textId="77777777" w:rsidR="002C243F" w:rsidRPr="005373E3" w:rsidRDefault="002C243F" w:rsidP="002C243F">
      <w:pPr>
        <w:pStyle w:val="Default"/>
        <w:jc w:val="both"/>
        <w:rPr>
          <w:rFonts w:ascii="Times New Roman" w:hAnsi="Times New Roman" w:cs="Times New Roman"/>
        </w:rPr>
      </w:pPr>
      <w:r w:rsidRPr="005373E3">
        <w:rPr>
          <w:rFonts w:ascii="Times New Roman" w:hAnsi="Times New Roman" w:cs="Times New Roman"/>
        </w:rPr>
        <w:t xml:space="preserve">d- Fotokopje të letërnjoftimit (ID); </w:t>
      </w:r>
    </w:p>
    <w:p w14:paraId="5D656E8C" w14:textId="77777777" w:rsidR="002C243F" w:rsidRPr="005373E3" w:rsidRDefault="002C243F" w:rsidP="002C243F">
      <w:pPr>
        <w:pStyle w:val="Default"/>
        <w:jc w:val="both"/>
        <w:rPr>
          <w:rFonts w:ascii="Times New Roman" w:hAnsi="Times New Roman" w:cs="Times New Roman"/>
        </w:rPr>
      </w:pPr>
      <w:r w:rsidRPr="005373E3">
        <w:rPr>
          <w:rFonts w:ascii="Times New Roman" w:hAnsi="Times New Roman" w:cs="Times New Roman"/>
        </w:rPr>
        <w:t xml:space="preserve">e- Vërtetim të gjendjes shëndetësore; </w:t>
      </w:r>
    </w:p>
    <w:p w14:paraId="174ED830" w14:textId="77777777" w:rsidR="002C243F" w:rsidRPr="005373E3" w:rsidRDefault="002C243F" w:rsidP="002C243F">
      <w:pPr>
        <w:pStyle w:val="Default"/>
        <w:jc w:val="both"/>
        <w:rPr>
          <w:rFonts w:ascii="Times New Roman" w:hAnsi="Times New Roman" w:cs="Times New Roman"/>
        </w:rPr>
      </w:pPr>
      <w:r w:rsidRPr="005373E3">
        <w:rPr>
          <w:rFonts w:ascii="Times New Roman" w:hAnsi="Times New Roman" w:cs="Times New Roman"/>
        </w:rPr>
        <w:t xml:space="preserve">f- Vetëdeklarim të gjendjes gjyqësore / Vërtetim të gjendjes gjyqësore; </w:t>
      </w:r>
    </w:p>
    <w:p w14:paraId="46C86F6C" w14:textId="77777777" w:rsidR="002C243F" w:rsidRPr="005373E3" w:rsidRDefault="002C243F" w:rsidP="002C243F">
      <w:pPr>
        <w:pStyle w:val="Default"/>
        <w:jc w:val="both"/>
        <w:rPr>
          <w:rFonts w:ascii="Times New Roman" w:hAnsi="Times New Roman" w:cs="Times New Roman"/>
        </w:rPr>
      </w:pPr>
      <w:r w:rsidRPr="005373E3">
        <w:rPr>
          <w:rFonts w:ascii="Times New Roman" w:hAnsi="Times New Roman" w:cs="Times New Roman"/>
        </w:rPr>
        <w:t xml:space="preserve">g- Vlerësimin e fundit nga eprori direkt; </w:t>
      </w:r>
    </w:p>
    <w:p w14:paraId="12674EBD" w14:textId="77777777" w:rsidR="002C243F" w:rsidRPr="005373E3" w:rsidRDefault="002C243F" w:rsidP="002C243F">
      <w:pPr>
        <w:pStyle w:val="Default"/>
        <w:jc w:val="both"/>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14:paraId="20446D99" w14:textId="77777777" w:rsidR="002C243F" w:rsidRPr="005373E3" w:rsidRDefault="002C243F" w:rsidP="002C243F">
      <w:pPr>
        <w:pStyle w:val="Default"/>
        <w:jc w:val="both"/>
        <w:rPr>
          <w:rFonts w:ascii="Times New Roman" w:hAnsi="Times New Roman" w:cs="Times New Roman"/>
        </w:rPr>
      </w:pPr>
      <w:r w:rsidRPr="005373E3">
        <w:rPr>
          <w:rFonts w:ascii="Times New Roman" w:hAnsi="Times New Roman" w:cs="Times New Roman"/>
        </w:rPr>
        <w:t xml:space="preserve">i- Çdo dokumentacion tjetër që vërteton trajnimet, kualifikimet, arsimim shtesë, vlerësimet pozitive apo të tjera të përmendura në jetëshkrimin tuaj. </w:t>
      </w:r>
    </w:p>
    <w:p w14:paraId="7C2D3E40" w14:textId="77777777" w:rsidR="002C243F" w:rsidRPr="005373E3" w:rsidRDefault="002C243F" w:rsidP="002C243F">
      <w:pPr>
        <w:pStyle w:val="Default"/>
        <w:jc w:val="both"/>
        <w:rPr>
          <w:rFonts w:ascii="Times New Roman" w:hAnsi="Times New Roman" w:cs="Times New Roman"/>
        </w:rPr>
      </w:pPr>
    </w:p>
    <w:p w14:paraId="6EBA1BE0" w14:textId="5F572FD6" w:rsidR="002C243F" w:rsidRDefault="002C243F" w:rsidP="002C243F">
      <w:pPr>
        <w:pStyle w:val="Default"/>
        <w:rPr>
          <w:rFonts w:ascii="Times New Roman" w:hAnsi="Times New Roman" w:cs="Times New Roman"/>
          <w:b/>
          <w:bCs/>
          <w:iCs/>
        </w:rPr>
      </w:pPr>
      <w:r w:rsidRPr="005373E3">
        <w:rPr>
          <w:rFonts w:ascii="Times New Roman" w:hAnsi="Times New Roman" w:cs="Times New Roman"/>
          <w:b/>
          <w:bCs/>
          <w:iCs/>
        </w:rPr>
        <w:t xml:space="preserve">Dokumentat duhet të dorëzohen me postë </w:t>
      </w:r>
      <w:r w:rsidR="00DC72D6">
        <w:rPr>
          <w:rFonts w:ascii="Times New Roman" w:hAnsi="Times New Roman" w:cs="Times New Roman"/>
          <w:b/>
          <w:bCs/>
          <w:iCs/>
        </w:rPr>
        <w:t xml:space="preserve"> pranë </w:t>
      </w:r>
      <w:r w:rsidRPr="005373E3">
        <w:rPr>
          <w:rFonts w:ascii="Times New Roman" w:hAnsi="Times New Roman" w:cs="Times New Roman"/>
          <w:b/>
          <w:bCs/>
          <w:iCs/>
        </w:rPr>
        <w:t>Bashki</w:t>
      </w:r>
      <w:r w:rsidR="00DC72D6">
        <w:rPr>
          <w:rFonts w:ascii="Times New Roman" w:hAnsi="Times New Roman" w:cs="Times New Roman"/>
          <w:b/>
          <w:bCs/>
          <w:iCs/>
        </w:rPr>
        <w:t xml:space="preserve">se </w:t>
      </w:r>
      <w:r w:rsidRPr="005373E3">
        <w:rPr>
          <w:rFonts w:ascii="Times New Roman" w:hAnsi="Times New Roman" w:cs="Times New Roman"/>
          <w:b/>
          <w:bCs/>
          <w:iCs/>
        </w:rPr>
        <w:t xml:space="preserve"> Kamëz brenda datës </w:t>
      </w:r>
      <w:r>
        <w:rPr>
          <w:rFonts w:ascii="Times New Roman" w:hAnsi="Times New Roman" w:cs="Times New Roman"/>
          <w:b/>
          <w:bCs/>
          <w:iCs/>
          <w:color w:val="FF0000"/>
        </w:rPr>
        <w:t>2</w:t>
      </w:r>
      <w:r w:rsidR="00136837">
        <w:rPr>
          <w:rFonts w:ascii="Times New Roman" w:hAnsi="Times New Roman" w:cs="Times New Roman"/>
          <w:b/>
          <w:bCs/>
          <w:iCs/>
          <w:color w:val="FF0000"/>
        </w:rPr>
        <w:t>8</w:t>
      </w:r>
      <w:r w:rsidRPr="005373E3">
        <w:rPr>
          <w:rFonts w:ascii="Times New Roman" w:hAnsi="Times New Roman" w:cs="Times New Roman"/>
          <w:b/>
          <w:bCs/>
          <w:iCs/>
          <w:color w:val="FF0000"/>
        </w:rPr>
        <w:t>.</w:t>
      </w:r>
      <w:r>
        <w:rPr>
          <w:rFonts w:ascii="Times New Roman" w:hAnsi="Times New Roman" w:cs="Times New Roman"/>
          <w:b/>
          <w:bCs/>
          <w:iCs/>
          <w:color w:val="FF0000"/>
        </w:rPr>
        <w:t>0</w:t>
      </w:r>
      <w:r w:rsidR="00136837">
        <w:rPr>
          <w:rFonts w:ascii="Times New Roman" w:hAnsi="Times New Roman" w:cs="Times New Roman"/>
          <w:b/>
          <w:bCs/>
          <w:iCs/>
          <w:color w:val="FF0000"/>
        </w:rPr>
        <w:t>7</w:t>
      </w:r>
      <w:r w:rsidRPr="005373E3">
        <w:rPr>
          <w:rFonts w:ascii="Times New Roman" w:hAnsi="Times New Roman" w:cs="Times New Roman"/>
          <w:b/>
          <w:bCs/>
          <w:iCs/>
          <w:color w:val="FF0000"/>
        </w:rPr>
        <w:t>. 20</w:t>
      </w:r>
      <w:r w:rsidR="00136837">
        <w:rPr>
          <w:rFonts w:ascii="Times New Roman" w:hAnsi="Times New Roman" w:cs="Times New Roman"/>
          <w:b/>
          <w:bCs/>
          <w:iCs/>
          <w:color w:val="FF0000"/>
        </w:rPr>
        <w:t>20</w:t>
      </w:r>
      <w:r w:rsidRPr="005373E3">
        <w:rPr>
          <w:rFonts w:ascii="Times New Roman" w:hAnsi="Times New Roman" w:cs="Times New Roman"/>
          <w:b/>
          <w:bCs/>
          <w:iCs/>
        </w:rPr>
        <w:t xml:space="preserve"> në adresën</w:t>
      </w:r>
      <w:r>
        <w:rPr>
          <w:rFonts w:ascii="Times New Roman" w:hAnsi="Times New Roman" w:cs="Times New Roman"/>
        </w:rPr>
        <w:t xml:space="preserve"> </w:t>
      </w:r>
      <w:r w:rsidRPr="005373E3">
        <w:rPr>
          <w:rFonts w:ascii="Times New Roman" w:hAnsi="Times New Roman" w:cs="Times New Roman"/>
          <w:b/>
          <w:bCs/>
          <w:iCs/>
        </w:rPr>
        <w:t>Bashkia Kamëz</w:t>
      </w:r>
      <w:r>
        <w:rPr>
          <w:rFonts w:ascii="Times New Roman" w:hAnsi="Times New Roman" w:cs="Times New Roman"/>
        </w:rPr>
        <w:t xml:space="preserve">, </w:t>
      </w:r>
      <w:r w:rsidRPr="005373E3">
        <w:rPr>
          <w:rFonts w:ascii="Times New Roman" w:hAnsi="Times New Roman" w:cs="Times New Roman"/>
          <w:b/>
          <w:bCs/>
          <w:iCs/>
        </w:rPr>
        <w:t>Bulevardi “Blu”</w:t>
      </w:r>
      <w:r w:rsidR="00F05908">
        <w:rPr>
          <w:rFonts w:ascii="Times New Roman" w:hAnsi="Times New Roman" w:cs="Times New Roman"/>
          <w:b/>
          <w:bCs/>
          <w:iCs/>
        </w:rPr>
        <w:t>.</w:t>
      </w:r>
    </w:p>
    <w:p w14:paraId="6F4045DD" w14:textId="1B9F62F1" w:rsidR="008C065D" w:rsidRPr="005B5A67" w:rsidRDefault="00DC72D6" w:rsidP="002C243F">
      <w:pPr>
        <w:pStyle w:val="Default"/>
        <w:rPr>
          <w:rFonts w:ascii="Times New Roman" w:hAnsi="Times New Roman" w:cs="Times New Roman"/>
        </w:rPr>
      </w:pPr>
      <w:r>
        <w:rPr>
          <w:rFonts w:ascii="Times New Roman" w:hAnsi="Times New Roman" w:cs="Times New Roman"/>
        </w:rPr>
        <w:t xml:space="preserve"> </w:t>
      </w:r>
    </w:p>
    <w:p w14:paraId="74CC5FAD" w14:textId="77777777" w:rsidR="002C243F" w:rsidRPr="00207FBA" w:rsidRDefault="002C243F" w:rsidP="002C243F">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2C243F" w:rsidRPr="00BA066C" w14:paraId="1A5045D2" w14:textId="77777777" w:rsidTr="00A2483D">
        <w:tc>
          <w:tcPr>
            <w:tcW w:w="709" w:type="dxa"/>
            <w:tcBorders>
              <w:top w:val="nil"/>
              <w:left w:val="nil"/>
              <w:bottom w:val="single" w:sz="12" w:space="0" w:color="auto"/>
              <w:right w:val="nil"/>
            </w:tcBorders>
            <w:shd w:val="clear" w:color="auto" w:fill="000000"/>
            <w:vAlign w:val="center"/>
          </w:tcPr>
          <w:p w14:paraId="5F7F6110"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34BB8E56" w14:textId="77777777" w:rsidR="002C243F" w:rsidRPr="00671E98" w:rsidRDefault="002C243F" w:rsidP="00A2483D">
            <w:pPr>
              <w:pStyle w:val="Default"/>
              <w:rPr>
                <w:b/>
              </w:rPr>
            </w:pPr>
            <w:r w:rsidRPr="00671E98">
              <w:rPr>
                <w:b/>
              </w:rPr>
              <w:t xml:space="preserve">REZULTATET PËR FAZËN E VERIFIKIMIT PARAPRAK </w:t>
            </w:r>
          </w:p>
        </w:tc>
      </w:tr>
    </w:tbl>
    <w:p w14:paraId="14935532" w14:textId="661C80CB" w:rsidR="002C243F" w:rsidRPr="00207FBA" w:rsidRDefault="002C243F" w:rsidP="002C243F">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136837">
        <w:rPr>
          <w:rFonts w:ascii="Times New Roman" w:hAnsi="Times New Roman" w:cs="Times New Roman"/>
          <w:color w:val="auto"/>
          <w:szCs w:val="23"/>
        </w:rPr>
        <w:t>29</w:t>
      </w:r>
      <w:r>
        <w:rPr>
          <w:rFonts w:ascii="Times New Roman" w:hAnsi="Times New Roman" w:cs="Times New Roman"/>
          <w:color w:val="auto"/>
          <w:szCs w:val="23"/>
        </w:rPr>
        <w:t>.</w:t>
      </w:r>
      <w:r w:rsidR="00136837">
        <w:rPr>
          <w:rFonts w:ascii="Times New Roman" w:hAnsi="Times New Roman" w:cs="Times New Roman"/>
          <w:color w:val="auto"/>
          <w:szCs w:val="23"/>
        </w:rPr>
        <w:t>07</w:t>
      </w:r>
      <w:r w:rsidRPr="00207FBA">
        <w:rPr>
          <w:rFonts w:ascii="Times New Roman" w:hAnsi="Times New Roman" w:cs="Times New Roman"/>
          <w:color w:val="auto"/>
          <w:szCs w:val="23"/>
        </w:rPr>
        <w:t>.20</w:t>
      </w:r>
      <w:r w:rsidR="00136837">
        <w:rPr>
          <w:rFonts w:ascii="Times New Roman" w:hAnsi="Times New Roman" w:cs="Times New Roman"/>
          <w:color w:val="auto"/>
          <w:szCs w:val="23"/>
        </w:rPr>
        <w:t>20</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në faqen e internetit, listën e kandidatëve që plotësojnë kushtet e lëvizjes paralele dhe kriteret e veçanta, si dhe datën, vendin dhe orën e saktë ku do të zhvillohet intervista. </w:t>
      </w:r>
    </w:p>
    <w:p w14:paraId="733812B6" w14:textId="77777777" w:rsidR="002C243F" w:rsidRDefault="002C243F" w:rsidP="002C243F">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4932CF1F" w14:textId="77777777" w:rsidR="002C243F" w:rsidRDefault="002C243F" w:rsidP="002C243F">
      <w:pPr>
        <w:pStyle w:val="Default"/>
        <w:jc w:val="both"/>
        <w:rPr>
          <w:rFonts w:ascii="Times New Roman" w:hAnsi="Times New Roman" w:cs="Times New Roman"/>
          <w:color w:val="auto"/>
          <w:szCs w:val="23"/>
        </w:rPr>
      </w:pPr>
    </w:p>
    <w:p w14:paraId="51203A04" w14:textId="77777777" w:rsidR="002C243F" w:rsidRPr="00B23B6D" w:rsidRDefault="002C243F" w:rsidP="002C243F">
      <w:pPr>
        <w:pStyle w:val="Default"/>
        <w:jc w:val="both"/>
        <w:rPr>
          <w:rFonts w:ascii="Times New Roman" w:hAnsi="Times New Roman" w:cs="Times New Roman"/>
          <w:color w:val="auto"/>
          <w:sz w:val="2"/>
          <w:szCs w:val="2"/>
        </w:rPr>
      </w:pPr>
    </w:p>
    <w:p w14:paraId="5C5E91A7" w14:textId="77777777" w:rsidR="002C243F" w:rsidRDefault="002C243F" w:rsidP="002C243F">
      <w:pPr>
        <w:pStyle w:val="Default"/>
        <w:rPr>
          <w:rFonts w:asciiTheme="minorHAnsi" w:hAnsiTheme="minorHAnsi" w:cs="Times New Roman"/>
          <w:color w:val="auto"/>
          <w:sz w:val="4"/>
          <w:szCs w:val="4"/>
        </w:rPr>
      </w:pPr>
    </w:p>
    <w:p w14:paraId="3306AA95" w14:textId="77777777" w:rsidR="002C243F" w:rsidRDefault="002C243F" w:rsidP="002C243F">
      <w:pPr>
        <w:pStyle w:val="Default"/>
        <w:rPr>
          <w:rFonts w:asciiTheme="minorHAnsi" w:hAnsiTheme="minorHAnsi" w:cs="Times New Roman"/>
          <w:color w:val="auto"/>
          <w:sz w:val="4"/>
          <w:szCs w:val="4"/>
        </w:rPr>
      </w:pPr>
    </w:p>
    <w:p w14:paraId="21CAD3B9" w14:textId="77777777" w:rsidR="002C243F" w:rsidRPr="00963231" w:rsidRDefault="002C243F" w:rsidP="002C243F">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2C243F" w:rsidRPr="00BA066C" w14:paraId="18A38F01" w14:textId="77777777" w:rsidTr="00A2483D">
        <w:tc>
          <w:tcPr>
            <w:tcW w:w="709" w:type="dxa"/>
            <w:tcBorders>
              <w:top w:val="nil"/>
              <w:left w:val="nil"/>
              <w:bottom w:val="single" w:sz="12" w:space="0" w:color="auto"/>
              <w:right w:val="nil"/>
            </w:tcBorders>
            <w:shd w:val="clear" w:color="auto" w:fill="000000"/>
            <w:vAlign w:val="center"/>
          </w:tcPr>
          <w:p w14:paraId="7D291F85"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2DAB1DD0" w14:textId="77777777" w:rsidR="002C243F" w:rsidRPr="00671E98" w:rsidRDefault="002C243F" w:rsidP="00A2483D">
            <w:pPr>
              <w:pStyle w:val="Default"/>
              <w:rPr>
                <w:sz w:val="23"/>
                <w:szCs w:val="23"/>
              </w:rPr>
            </w:pPr>
            <w:r w:rsidRPr="00671E98">
              <w:rPr>
                <w:b/>
                <w:bCs/>
                <w:sz w:val="23"/>
                <w:szCs w:val="23"/>
              </w:rPr>
              <w:t>FUSHAT E NJOHURIVE, AFTËSITË DHE CILËSITË MBI TË CILAT DO TË ZHVILLOHET INTERVISTA</w:t>
            </w:r>
          </w:p>
        </w:tc>
      </w:tr>
    </w:tbl>
    <w:p w14:paraId="55B1D60E" w14:textId="77777777" w:rsidR="002C243F" w:rsidRPr="00DC72D6" w:rsidRDefault="002C243F" w:rsidP="002C243F">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226DB5DF" w14:textId="77777777" w:rsidR="002C243F" w:rsidRPr="00505DC3" w:rsidRDefault="002C243F" w:rsidP="002C24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023DDF70" w14:textId="77777777" w:rsidR="00F05908" w:rsidRPr="00F05908" w:rsidRDefault="00F05908" w:rsidP="00F05908">
      <w:pPr>
        <w:pStyle w:val="ListParagraph"/>
        <w:numPr>
          <w:ilvl w:val="0"/>
          <w:numId w:val="16"/>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Nr.152/2013, “</w:t>
      </w:r>
      <w:proofErr w:type="spellStart"/>
      <w:r w:rsidRPr="00F05908">
        <w:t>Për</w:t>
      </w:r>
      <w:proofErr w:type="spellEnd"/>
      <w:r w:rsidRPr="00F05908">
        <w:t xml:space="preserve"> </w:t>
      </w:r>
      <w:proofErr w:type="spellStart"/>
      <w:r w:rsidRPr="00F05908">
        <w:t>nëpunësin</w:t>
      </w:r>
      <w:proofErr w:type="spellEnd"/>
      <w:r w:rsidRPr="00F05908">
        <w:t xml:space="preserve"> civil”, (i </w:t>
      </w:r>
      <w:proofErr w:type="spellStart"/>
      <w:r w:rsidRPr="00F05908">
        <w:t>ndryshuar</w:t>
      </w:r>
      <w:proofErr w:type="spellEnd"/>
      <w:r w:rsidRPr="00F05908">
        <w:t xml:space="preserve">) </w:t>
      </w:r>
      <w:proofErr w:type="spellStart"/>
      <w:r w:rsidRPr="00F05908">
        <w:t>si</w:t>
      </w:r>
      <w:proofErr w:type="spellEnd"/>
      <w:r w:rsidRPr="00F05908">
        <w:t xml:space="preserve"> </w:t>
      </w:r>
      <w:proofErr w:type="spellStart"/>
      <w:r w:rsidRPr="00F05908">
        <w:t>dhe</w:t>
      </w:r>
      <w:proofErr w:type="spellEnd"/>
      <w:r w:rsidRPr="00F05908">
        <w:t xml:space="preserve"> </w:t>
      </w:r>
      <w:proofErr w:type="spellStart"/>
      <w:r w:rsidRPr="00F05908">
        <w:t>aktet</w:t>
      </w:r>
      <w:proofErr w:type="spellEnd"/>
      <w:r w:rsidRPr="00F05908">
        <w:t xml:space="preserve"> </w:t>
      </w:r>
      <w:proofErr w:type="spellStart"/>
      <w:r w:rsidRPr="00F05908">
        <w:t>nëligjore</w:t>
      </w:r>
      <w:proofErr w:type="spellEnd"/>
      <w:r w:rsidRPr="00F05908">
        <w:t xml:space="preserve"> </w:t>
      </w:r>
      <w:proofErr w:type="spellStart"/>
      <w:r w:rsidRPr="00F05908">
        <w:t>dalë</w:t>
      </w:r>
      <w:proofErr w:type="spellEnd"/>
      <w:r w:rsidRPr="00F05908">
        <w:t xml:space="preserve">  </w:t>
      </w:r>
      <w:proofErr w:type="spellStart"/>
      <w:r w:rsidRPr="00F05908">
        <w:t>në</w:t>
      </w:r>
      <w:proofErr w:type="spellEnd"/>
      <w:r w:rsidRPr="00F05908">
        <w:t xml:space="preserve"> </w:t>
      </w:r>
      <w:proofErr w:type="spellStart"/>
      <w:r w:rsidRPr="00F05908">
        <w:t>zbatim</w:t>
      </w:r>
      <w:proofErr w:type="spellEnd"/>
      <w:r w:rsidRPr="00F05908">
        <w:t xml:space="preserve"> </w:t>
      </w:r>
      <w:proofErr w:type="spellStart"/>
      <w:r w:rsidRPr="00F05908">
        <w:t>të</w:t>
      </w:r>
      <w:proofErr w:type="spellEnd"/>
      <w:r w:rsidRPr="00F05908">
        <w:t xml:space="preserve"> </w:t>
      </w:r>
      <w:proofErr w:type="spellStart"/>
      <w:r w:rsidRPr="00F05908">
        <w:t>tij</w:t>
      </w:r>
      <w:proofErr w:type="spellEnd"/>
      <w:r w:rsidRPr="00F05908">
        <w:t>;</w:t>
      </w:r>
    </w:p>
    <w:p w14:paraId="1AB17593" w14:textId="77777777" w:rsidR="00F05908" w:rsidRPr="00F05908" w:rsidRDefault="00F05908" w:rsidP="00F05908">
      <w:pPr>
        <w:pStyle w:val="ListParagraph"/>
        <w:numPr>
          <w:ilvl w:val="0"/>
          <w:numId w:val="16"/>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Nr.9131, </w:t>
      </w:r>
      <w:proofErr w:type="spellStart"/>
      <w:r w:rsidRPr="00F05908">
        <w:t>datë</w:t>
      </w:r>
      <w:proofErr w:type="spellEnd"/>
      <w:r w:rsidRPr="00F05908">
        <w:t xml:space="preserve"> 08.09.2003, “</w:t>
      </w:r>
      <w:proofErr w:type="spellStart"/>
      <w:r w:rsidRPr="00F05908">
        <w:t>Për</w:t>
      </w:r>
      <w:proofErr w:type="spellEnd"/>
      <w:r w:rsidRPr="00F05908">
        <w:t xml:space="preserve"> </w:t>
      </w:r>
      <w:proofErr w:type="spellStart"/>
      <w:r w:rsidRPr="00F05908">
        <w:t>rregullat</w:t>
      </w:r>
      <w:proofErr w:type="spellEnd"/>
      <w:r w:rsidRPr="00F05908">
        <w:t xml:space="preserve"> e </w:t>
      </w:r>
      <w:proofErr w:type="spellStart"/>
      <w:r w:rsidRPr="00F05908">
        <w:t>etikës</w:t>
      </w:r>
      <w:proofErr w:type="spellEnd"/>
      <w:r w:rsidRPr="00F05908">
        <w:t xml:space="preserve"> </w:t>
      </w:r>
      <w:proofErr w:type="spellStart"/>
      <w:r w:rsidRPr="00F05908">
        <w:t>në</w:t>
      </w:r>
      <w:proofErr w:type="spellEnd"/>
      <w:r w:rsidRPr="00F05908">
        <w:t xml:space="preserve"> </w:t>
      </w:r>
      <w:proofErr w:type="spellStart"/>
      <w:r w:rsidRPr="00F05908">
        <w:t>administratën</w:t>
      </w:r>
      <w:proofErr w:type="spellEnd"/>
      <w:r w:rsidRPr="00F05908">
        <w:t xml:space="preserve"> </w:t>
      </w:r>
      <w:proofErr w:type="spellStart"/>
      <w:r w:rsidRPr="00F05908">
        <w:t>publike</w:t>
      </w:r>
      <w:proofErr w:type="spellEnd"/>
      <w:r w:rsidRPr="00F05908">
        <w:t>”;</w:t>
      </w:r>
    </w:p>
    <w:p w14:paraId="24F8507D" w14:textId="77777777" w:rsidR="00F05908" w:rsidRPr="00F05908" w:rsidRDefault="00F05908" w:rsidP="00F05908">
      <w:pPr>
        <w:pStyle w:val="ListParagraph"/>
        <w:numPr>
          <w:ilvl w:val="0"/>
          <w:numId w:val="16"/>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Nr.44/2015, </w:t>
      </w:r>
      <w:proofErr w:type="spellStart"/>
      <w:r w:rsidRPr="00F05908">
        <w:t>datë</w:t>
      </w:r>
      <w:proofErr w:type="spellEnd"/>
      <w:r w:rsidRPr="00F05908">
        <w:t xml:space="preserve"> 30.04.2015, “</w:t>
      </w:r>
      <w:proofErr w:type="spellStart"/>
      <w:r w:rsidRPr="00F05908">
        <w:t>Kodi</w:t>
      </w:r>
      <w:proofErr w:type="spellEnd"/>
      <w:r w:rsidRPr="00F05908">
        <w:t xml:space="preserve"> i </w:t>
      </w:r>
      <w:proofErr w:type="spellStart"/>
      <w:r w:rsidRPr="00F05908">
        <w:t>Proçedurave</w:t>
      </w:r>
      <w:proofErr w:type="spellEnd"/>
      <w:r w:rsidRPr="00F05908">
        <w:t xml:space="preserve"> Administrative </w:t>
      </w:r>
      <w:proofErr w:type="spellStart"/>
      <w:r w:rsidRPr="00F05908">
        <w:t>të</w:t>
      </w:r>
      <w:proofErr w:type="spellEnd"/>
      <w:r w:rsidRPr="00F05908">
        <w:t xml:space="preserve"> </w:t>
      </w:r>
      <w:proofErr w:type="spellStart"/>
      <w:r w:rsidRPr="00F05908">
        <w:t>Republikës</w:t>
      </w:r>
      <w:proofErr w:type="spellEnd"/>
      <w:r w:rsidRPr="00F05908">
        <w:t xml:space="preserve"> </w:t>
      </w:r>
      <w:proofErr w:type="spellStart"/>
      <w:r w:rsidRPr="00F05908">
        <w:t>së</w:t>
      </w:r>
      <w:proofErr w:type="spellEnd"/>
      <w:r w:rsidRPr="00F05908">
        <w:t xml:space="preserve"> </w:t>
      </w:r>
      <w:proofErr w:type="spellStart"/>
      <w:r w:rsidRPr="00F05908">
        <w:t>Shqipërisë</w:t>
      </w:r>
      <w:proofErr w:type="spellEnd"/>
      <w:r w:rsidRPr="00F05908">
        <w:t>”;</w:t>
      </w:r>
    </w:p>
    <w:p w14:paraId="65348BD9" w14:textId="77777777" w:rsidR="00F05908" w:rsidRPr="00F05908" w:rsidRDefault="00F05908" w:rsidP="00F05908">
      <w:pPr>
        <w:pStyle w:val="ListParagraph"/>
        <w:numPr>
          <w:ilvl w:val="0"/>
          <w:numId w:val="16"/>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Nr.119/2014 </w:t>
      </w:r>
      <w:proofErr w:type="spellStart"/>
      <w:r w:rsidRPr="00F05908">
        <w:t>datë</w:t>
      </w:r>
      <w:proofErr w:type="spellEnd"/>
      <w:r w:rsidRPr="00F05908">
        <w:t xml:space="preserve"> 18.09.2014 “</w:t>
      </w:r>
      <w:proofErr w:type="spellStart"/>
      <w:r w:rsidRPr="00F05908">
        <w:t>Për</w:t>
      </w:r>
      <w:proofErr w:type="spellEnd"/>
      <w:r w:rsidRPr="00F05908">
        <w:t xml:space="preserve"> </w:t>
      </w:r>
      <w:proofErr w:type="spellStart"/>
      <w:r w:rsidRPr="00F05908">
        <w:t>të</w:t>
      </w:r>
      <w:proofErr w:type="spellEnd"/>
      <w:r w:rsidRPr="00F05908">
        <w:t xml:space="preserve"> </w:t>
      </w:r>
      <w:proofErr w:type="spellStart"/>
      <w:r w:rsidRPr="00F05908">
        <w:t>drejtën</w:t>
      </w:r>
      <w:proofErr w:type="spellEnd"/>
      <w:r w:rsidRPr="00F05908">
        <w:t xml:space="preserve"> e </w:t>
      </w:r>
      <w:proofErr w:type="spellStart"/>
      <w:r w:rsidRPr="00F05908">
        <w:t>informimit</w:t>
      </w:r>
      <w:proofErr w:type="spellEnd"/>
      <w:r w:rsidRPr="00F05908">
        <w:t>”;</w:t>
      </w:r>
    </w:p>
    <w:p w14:paraId="2BE5E5C4" w14:textId="77777777" w:rsidR="00F05908" w:rsidRPr="00F05908" w:rsidRDefault="00F05908" w:rsidP="00F05908">
      <w:pPr>
        <w:pStyle w:val="ListParagraph"/>
        <w:numPr>
          <w:ilvl w:val="0"/>
          <w:numId w:val="16"/>
        </w:numPr>
        <w:spacing w:after="200" w:line="276" w:lineRule="auto"/>
        <w:ind w:right="-81"/>
        <w:jc w:val="both"/>
      </w:pPr>
      <w:proofErr w:type="spellStart"/>
      <w:r w:rsidRPr="00F05908">
        <w:t>Njohurite</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Nr.139/2015 “</w:t>
      </w:r>
      <w:proofErr w:type="spellStart"/>
      <w:r w:rsidRPr="00F05908">
        <w:t>Për</w:t>
      </w:r>
      <w:proofErr w:type="spellEnd"/>
      <w:r w:rsidRPr="00F05908">
        <w:t xml:space="preserve"> </w:t>
      </w:r>
      <w:proofErr w:type="spellStart"/>
      <w:r w:rsidRPr="00F05908">
        <w:t>veteqeverisjen</w:t>
      </w:r>
      <w:proofErr w:type="spellEnd"/>
      <w:r w:rsidRPr="00F05908">
        <w:t xml:space="preserve"> </w:t>
      </w:r>
      <w:proofErr w:type="spellStart"/>
      <w:r w:rsidRPr="00F05908">
        <w:t>vendore</w:t>
      </w:r>
      <w:proofErr w:type="spellEnd"/>
      <w:proofErr w:type="gramStart"/>
      <w:r w:rsidRPr="00F05908">
        <w:t>”  (</w:t>
      </w:r>
      <w:proofErr w:type="gramEnd"/>
      <w:r w:rsidRPr="00F05908">
        <w:t xml:space="preserve">i </w:t>
      </w:r>
      <w:proofErr w:type="spellStart"/>
      <w:r w:rsidRPr="00F05908">
        <w:t>ndryshuar</w:t>
      </w:r>
      <w:proofErr w:type="spellEnd"/>
      <w:r w:rsidRPr="00F05908">
        <w:t>).</w:t>
      </w:r>
    </w:p>
    <w:p w14:paraId="75ED085A" w14:textId="77777777" w:rsidR="002C243F" w:rsidRPr="00B23B6D" w:rsidRDefault="002C243F" w:rsidP="002C243F">
      <w:pPr>
        <w:pStyle w:val="Default"/>
        <w:rPr>
          <w:rFonts w:asciiTheme="minorHAnsi" w:hAnsiTheme="minorHAnsi"/>
          <w:color w:val="00AF50"/>
          <w:sz w:val="2"/>
          <w:szCs w:val="2"/>
        </w:rPr>
      </w:pPr>
    </w:p>
    <w:tbl>
      <w:tblPr>
        <w:tblStyle w:val="TableGrid"/>
        <w:tblW w:w="0" w:type="auto"/>
        <w:tblInd w:w="108" w:type="dxa"/>
        <w:tblLook w:val="04A0" w:firstRow="1" w:lastRow="0" w:firstColumn="1" w:lastColumn="0" w:noHBand="0" w:noVBand="1"/>
      </w:tblPr>
      <w:tblGrid>
        <w:gridCol w:w="709"/>
        <w:gridCol w:w="8222"/>
      </w:tblGrid>
      <w:tr w:rsidR="002C243F" w:rsidRPr="00BA066C" w14:paraId="08EDD515" w14:textId="77777777" w:rsidTr="00A2483D">
        <w:tc>
          <w:tcPr>
            <w:tcW w:w="709" w:type="dxa"/>
            <w:tcBorders>
              <w:top w:val="nil"/>
              <w:left w:val="nil"/>
              <w:bottom w:val="single" w:sz="12" w:space="0" w:color="auto"/>
              <w:right w:val="nil"/>
            </w:tcBorders>
            <w:shd w:val="clear" w:color="auto" w:fill="000000"/>
            <w:vAlign w:val="center"/>
          </w:tcPr>
          <w:p w14:paraId="216663B3"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700B9F5E" w14:textId="77777777" w:rsidR="002C243F" w:rsidRPr="00671E98" w:rsidRDefault="002C243F" w:rsidP="00A2483D">
            <w:pPr>
              <w:pStyle w:val="Default"/>
              <w:rPr>
                <w:sz w:val="23"/>
                <w:szCs w:val="23"/>
              </w:rPr>
            </w:pPr>
            <w:r w:rsidRPr="00671E98">
              <w:rPr>
                <w:b/>
                <w:bCs/>
                <w:sz w:val="23"/>
                <w:szCs w:val="23"/>
              </w:rPr>
              <w:t xml:space="preserve">MËNYRA E VLERËSIMIT TË KANDIDATËVE </w:t>
            </w:r>
          </w:p>
        </w:tc>
      </w:tr>
    </w:tbl>
    <w:p w14:paraId="27144AE4" w14:textId="77777777" w:rsidR="002C243F" w:rsidRPr="008B5724" w:rsidRDefault="002C243F" w:rsidP="002C243F">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5089D283" w14:textId="77777777" w:rsidR="002C243F" w:rsidRPr="008B5724" w:rsidRDefault="002C243F" w:rsidP="002C243F">
      <w:pPr>
        <w:pStyle w:val="Default"/>
        <w:rPr>
          <w:rFonts w:ascii="Times New Roman" w:hAnsi="Times New Roman" w:cs="Times New Roman"/>
          <w:color w:val="auto"/>
          <w:szCs w:val="23"/>
        </w:rPr>
      </w:pPr>
      <w:r w:rsidRPr="008B5724">
        <w:rPr>
          <w:rFonts w:ascii="Times New Roman" w:hAnsi="Times New Roman" w:cs="Times New Roman"/>
          <w:color w:val="auto"/>
          <w:szCs w:val="23"/>
        </w:rPr>
        <w:t>Kandidatët do të vlerësohen për përvojën, trajnimet apo kualifikimet e lidhura me fushën, si dhe çertifikimin pozitiv. Totali i pikëve për këtë vlerësim është 40 pikë, i ndarë në:</w:t>
      </w:r>
    </w:p>
    <w:p w14:paraId="525DC295" w14:textId="77777777" w:rsidR="002C243F" w:rsidRPr="008B5724" w:rsidRDefault="002C243F" w:rsidP="002C243F">
      <w:pPr>
        <w:pStyle w:val="Default"/>
        <w:numPr>
          <w:ilvl w:val="0"/>
          <w:numId w:val="3"/>
        </w:numPr>
        <w:rPr>
          <w:rFonts w:ascii="Times New Roman" w:hAnsi="Times New Roman" w:cs="Times New Roman"/>
          <w:color w:val="auto"/>
          <w:szCs w:val="23"/>
        </w:rPr>
      </w:pPr>
      <w:r w:rsidRPr="008B5724">
        <w:rPr>
          <w:rFonts w:ascii="Times New Roman" w:hAnsi="Times New Roman" w:cs="Times New Roman"/>
          <w:color w:val="auto"/>
          <w:szCs w:val="23"/>
        </w:rPr>
        <w:lastRenderedPageBreak/>
        <w:t>20 pikë përvojë</w:t>
      </w:r>
    </w:p>
    <w:p w14:paraId="71FEA38B" w14:textId="77777777" w:rsidR="002C243F" w:rsidRPr="00CC1541" w:rsidRDefault="002C243F" w:rsidP="002C243F">
      <w:pPr>
        <w:pStyle w:val="Default"/>
        <w:numPr>
          <w:ilvl w:val="0"/>
          <w:numId w:val="3"/>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50D50E65" w14:textId="77777777" w:rsidR="002C243F" w:rsidRPr="00CC1541" w:rsidRDefault="002C243F" w:rsidP="002C243F">
      <w:pPr>
        <w:pStyle w:val="Default"/>
        <w:numPr>
          <w:ilvl w:val="0"/>
          <w:numId w:val="3"/>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18961F1F" w14:textId="77777777" w:rsidR="002C243F" w:rsidRPr="00671E98" w:rsidRDefault="002C243F" w:rsidP="002C243F">
      <w:pPr>
        <w:pStyle w:val="Default"/>
        <w:rPr>
          <w:rFonts w:asciiTheme="minorHAnsi" w:hAnsiTheme="minorHAnsi"/>
          <w:b/>
          <w:bCs/>
          <w:color w:val="auto"/>
          <w:sz w:val="23"/>
          <w:szCs w:val="23"/>
        </w:rPr>
      </w:pPr>
    </w:p>
    <w:p w14:paraId="5234A75A" w14:textId="77777777" w:rsidR="002C243F" w:rsidRPr="001D43A3" w:rsidRDefault="002C243F" w:rsidP="002C243F">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4904FF49" w14:textId="77777777" w:rsidR="002C243F" w:rsidRPr="001D43A3" w:rsidRDefault="002C243F" w:rsidP="002C243F">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a- Njohuritë, aftësitë, kompetencën në lidhje me përshkrimin e pozicionit të punës; </w:t>
      </w:r>
    </w:p>
    <w:p w14:paraId="5FC27A52" w14:textId="77777777" w:rsidR="002C243F" w:rsidRPr="001D43A3" w:rsidRDefault="002C243F" w:rsidP="002C243F">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42DB7DB8" w14:textId="77777777" w:rsidR="002C243F" w:rsidRPr="001D43A3" w:rsidRDefault="002C243F" w:rsidP="002C243F">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7972E531" w14:textId="77777777" w:rsidR="002C243F" w:rsidRPr="00671E98" w:rsidRDefault="002C243F" w:rsidP="002C243F">
      <w:pPr>
        <w:pStyle w:val="Default"/>
        <w:rPr>
          <w:rFonts w:asciiTheme="minorHAnsi" w:hAnsiTheme="minorHAnsi"/>
          <w:color w:val="auto"/>
          <w:sz w:val="23"/>
          <w:szCs w:val="23"/>
        </w:rPr>
      </w:pPr>
    </w:p>
    <w:p w14:paraId="47CF717A" w14:textId="77777777" w:rsidR="002C243F" w:rsidRPr="001D43A3" w:rsidRDefault="002C243F" w:rsidP="002C243F">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7C4125B7" w14:textId="77777777" w:rsidR="002C243F" w:rsidRPr="001D43A3" w:rsidRDefault="002C243F" w:rsidP="002C243F">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14:paraId="6A50D9DC" w14:textId="77777777" w:rsidR="002C243F" w:rsidRDefault="00185D2C" w:rsidP="002C243F">
      <w:pPr>
        <w:pStyle w:val="Default"/>
        <w:rPr>
          <w:rFonts w:asciiTheme="minorHAnsi" w:hAnsiTheme="minorHAnsi"/>
          <w:color w:val="auto"/>
          <w:sz w:val="23"/>
          <w:szCs w:val="23"/>
        </w:rPr>
      </w:pPr>
      <w:hyperlink r:id="rId10" w:history="1">
        <w:r w:rsidR="002C243F" w:rsidRPr="00671E98">
          <w:rPr>
            <w:rFonts w:asciiTheme="minorHAnsi" w:hAnsiTheme="minorHAnsi"/>
            <w:color w:val="0000FF"/>
            <w:sz w:val="23"/>
            <w:szCs w:val="23"/>
          </w:rPr>
          <w:t>http://dap.gov.al/2014-03-21-12-52-44/udhezime/426-udhezim-nr-2-date-27-03-2015</w:t>
        </w:r>
      </w:hyperlink>
      <w:r w:rsidR="002C243F" w:rsidRPr="00671E98">
        <w:rPr>
          <w:rFonts w:asciiTheme="minorHAnsi" w:hAnsiTheme="minorHAnsi"/>
          <w:color w:val="auto"/>
          <w:sz w:val="23"/>
          <w:szCs w:val="23"/>
        </w:rPr>
        <w:t xml:space="preserve">  </w:t>
      </w:r>
    </w:p>
    <w:p w14:paraId="3AC2BAD8" w14:textId="77777777" w:rsidR="002C243F" w:rsidRPr="00671E98" w:rsidRDefault="002C243F" w:rsidP="002C243F">
      <w:pPr>
        <w:pStyle w:val="Default"/>
        <w:rPr>
          <w:rFonts w:asciiTheme="minorHAnsi" w:hAnsiTheme="minorHAnsi"/>
          <w:color w:val="auto"/>
          <w:sz w:val="23"/>
          <w:szCs w:val="23"/>
        </w:rPr>
      </w:pPr>
    </w:p>
    <w:p w14:paraId="5B86B5DA" w14:textId="77777777" w:rsidR="002C243F" w:rsidRPr="00671E98" w:rsidRDefault="002C243F" w:rsidP="002C243F">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2C243F" w:rsidRPr="00BA066C" w14:paraId="5C985FC9" w14:textId="77777777" w:rsidTr="00A2483D">
        <w:tc>
          <w:tcPr>
            <w:tcW w:w="709" w:type="dxa"/>
            <w:tcBorders>
              <w:top w:val="nil"/>
              <w:left w:val="nil"/>
              <w:bottom w:val="single" w:sz="12" w:space="0" w:color="auto"/>
              <w:right w:val="nil"/>
            </w:tcBorders>
            <w:shd w:val="clear" w:color="auto" w:fill="000000"/>
            <w:vAlign w:val="center"/>
          </w:tcPr>
          <w:p w14:paraId="59FB4DAD"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18DFCBC1" w14:textId="77777777" w:rsidR="002C243F" w:rsidRPr="00671E98" w:rsidRDefault="002C243F" w:rsidP="00A2483D">
            <w:pPr>
              <w:pStyle w:val="Default"/>
              <w:rPr>
                <w:sz w:val="23"/>
                <w:szCs w:val="23"/>
              </w:rPr>
            </w:pPr>
            <w:r w:rsidRPr="00671E98">
              <w:rPr>
                <w:b/>
                <w:bCs/>
                <w:sz w:val="23"/>
                <w:szCs w:val="23"/>
              </w:rPr>
              <w:t xml:space="preserve">DATA E DALJES SË REZULTATEVE TË KONKURIMIT DHE MËNYRA E KOMUNIKIMIT </w:t>
            </w:r>
          </w:p>
        </w:tc>
      </w:tr>
    </w:tbl>
    <w:p w14:paraId="5C9F9675" w14:textId="4A01C145" w:rsidR="002C243F" w:rsidRPr="001D43A3" w:rsidRDefault="002C243F" w:rsidP="002C243F">
      <w:pPr>
        <w:pStyle w:val="Default"/>
        <w:jc w:val="both"/>
        <w:rPr>
          <w:rFonts w:ascii="Times New Roman" w:hAnsi="Times New Roman" w:cs="Times New Roman"/>
          <w:szCs w:val="23"/>
        </w:rPr>
      </w:pPr>
      <w:r w:rsidRPr="001D43A3">
        <w:rPr>
          <w:rFonts w:ascii="Times New Roman" w:hAnsi="Times New Roman" w:cs="Times New Roman"/>
          <w:szCs w:val="23"/>
        </w:rPr>
        <w:t>Në përfundim të vlerësimit të kandidatëve, informacioni për fituesin do te shpallet në faqen zyrtare të internetit të Bashkisë Kam</w:t>
      </w:r>
      <w:r>
        <w:rPr>
          <w:rFonts w:ascii="Times New Roman" w:hAnsi="Times New Roman" w:cs="Times New Roman"/>
          <w:szCs w:val="23"/>
        </w:rPr>
        <w:t>ë</w:t>
      </w:r>
      <w:r w:rsidRPr="001D43A3">
        <w:rPr>
          <w:rFonts w:ascii="Times New Roman" w:hAnsi="Times New Roman" w:cs="Times New Roman"/>
          <w:szCs w:val="23"/>
        </w:rPr>
        <w:t>z</w:t>
      </w:r>
      <w:r w:rsidR="000A1409">
        <w:rPr>
          <w:rFonts w:ascii="Times New Roman" w:hAnsi="Times New Roman" w:cs="Times New Roman"/>
          <w:szCs w:val="23"/>
        </w:rPr>
        <w:t>.</w:t>
      </w:r>
    </w:p>
    <w:p w14:paraId="715BEAAE" w14:textId="77777777" w:rsidR="002C243F" w:rsidRPr="00671E98" w:rsidRDefault="002C243F" w:rsidP="002C243F">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2C243F" w:rsidRPr="00BA066C" w14:paraId="23E89961" w14:textId="77777777" w:rsidTr="00A2483D">
        <w:tc>
          <w:tcPr>
            <w:tcW w:w="709" w:type="dxa"/>
            <w:tcBorders>
              <w:top w:val="nil"/>
              <w:left w:val="nil"/>
              <w:bottom w:val="single" w:sz="18" w:space="0" w:color="C00000"/>
              <w:right w:val="nil"/>
            </w:tcBorders>
            <w:shd w:val="clear" w:color="auto" w:fill="C00000"/>
            <w:vAlign w:val="center"/>
          </w:tcPr>
          <w:p w14:paraId="6E470FCB"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3735BEE1" w14:textId="77777777" w:rsidR="002C243F" w:rsidRPr="00671E98" w:rsidRDefault="002C243F" w:rsidP="00A2483D">
            <w:pPr>
              <w:pStyle w:val="Default"/>
              <w:rPr>
                <w:rFonts w:cs="Times New Roman"/>
                <w:color w:val="C00000"/>
              </w:rPr>
            </w:pPr>
            <w:r w:rsidRPr="00671E98">
              <w:rPr>
                <w:b/>
                <w:bCs/>
                <w:color w:val="C00000"/>
                <w:sz w:val="28"/>
                <w:szCs w:val="28"/>
              </w:rPr>
              <w:t>NGRITJA NË DETYRË</w:t>
            </w:r>
            <w:r>
              <w:rPr>
                <w:b/>
                <w:bCs/>
                <w:color w:val="C00000"/>
                <w:sz w:val="28"/>
                <w:szCs w:val="28"/>
              </w:rPr>
              <w:t xml:space="preserve"> DHE PRANIMI NË SHËRBIMIN CIVIL</w:t>
            </w:r>
          </w:p>
        </w:tc>
      </w:tr>
    </w:tbl>
    <w:p w14:paraId="2D50D756" w14:textId="77777777" w:rsidR="002C243F" w:rsidRPr="00671E98" w:rsidRDefault="002C243F" w:rsidP="002C243F">
      <w:pPr>
        <w:pStyle w:val="Default"/>
        <w:rPr>
          <w:rFonts w:asciiTheme="minorHAnsi" w:hAnsiTheme="minorHAnsi" w:cs="Times New Roman"/>
          <w:color w:val="auto"/>
        </w:rPr>
      </w:pPr>
    </w:p>
    <w:p w14:paraId="1161C175" w14:textId="77777777" w:rsidR="002C243F" w:rsidRPr="00DC72D6" w:rsidRDefault="002C243F" w:rsidP="002C243F">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C72D6">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konkurimin nëpërmjet procedurës së ngritjes në detyrë dhe pranimin në shërbimin civil. </w:t>
      </w:r>
    </w:p>
    <w:p w14:paraId="6E47565B" w14:textId="77777777" w:rsidR="002C243F" w:rsidRPr="00671E98" w:rsidRDefault="002C243F" w:rsidP="002C243F">
      <w:pPr>
        <w:pStyle w:val="Default"/>
        <w:rPr>
          <w:rFonts w:asciiTheme="minorHAnsi" w:hAnsiTheme="minorHAnsi" w:cs="Times New Roman"/>
          <w:color w:val="auto"/>
        </w:rPr>
      </w:pPr>
    </w:p>
    <w:p w14:paraId="41C8CB62" w14:textId="77777777" w:rsidR="002C243F" w:rsidRPr="00B23B6D" w:rsidRDefault="002C243F" w:rsidP="002C243F">
      <w:pPr>
        <w:pStyle w:val="Default"/>
        <w:rPr>
          <w:rFonts w:asciiTheme="minorHAnsi" w:hAnsiTheme="minorHAnsi"/>
          <w:color w:val="auto"/>
          <w:sz w:val="2"/>
          <w:szCs w:val="2"/>
        </w:rPr>
      </w:pPr>
    </w:p>
    <w:tbl>
      <w:tblPr>
        <w:tblStyle w:val="TableGrid"/>
        <w:tblW w:w="0" w:type="auto"/>
        <w:tblInd w:w="108" w:type="dxa"/>
        <w:tblLook w:val="04A0" w:firstRow="1" w:lastRow="0" w:firstColumn="1" w:lastColumn="0" w:noHBand="0" w:noVBand="1"/>
      </w:tblPr>
      <w:tblGrid>
        <w:gridCol w:w="709"/>
        <w:gridCol w:w="8222"/>
      </w:tblGrid>
      <w:tr w:rsidR="002C243F" w:rsidRPr="00BA066C" w14:paraId="0889E898" w14:textId="77777777" w:rsidTr="00A2483D">
        <w:tc>
          <w:tcPr>
            <w:tcW w:w="709" w:type="dxa"/>
            <w:tcBorders>
              <w:top w:val="nil"/>
              <w:left w:val="nil"/>
              <w:bottom w:val="single" w:sz="12" w:space="0" w:color="auto"/>
              <w:right w:val="nil"/>
            </w:tcBorders>
            <w:shd w:val="clear" w:color="auto" w:fill="000000"/>
            <w:vAlign w:val="center"/>
          </w:tcPr>
          <w:p w14:paraId="4F2F3ED9"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628AF946" w14:textId="77777777" w:rsidR="002C243F" w:rsidRPr="00671E98" w:rsidRDefault="002C243F" w:rsidP="00A2483D">
            <w:pPr>
              <w:pStyle w:val="Default"/>
              <w:rPr>
                <w:sz w:val="23"/>
                <w:szCs w:val="23"/>
              </w:rPr>
            </w:pPr>
            <w:r w:rsidRPr="00671E98">
              <w:rPr>
                <w:b/>
                <w:bCs/>
                <w:sz w:val="23"/>
                <w:szCs w:val="23"/>
              </w:rPr>
              <w:t>KUSHTET QË DUHET TË PLOTËSOJË KANDIDATI NË PROCEDURËN E NGRITJES NË DETYRË DHE</w:t>
            </w:r>
            <w:r>
              <w:rPr>
                <w:b/>
                <w:bCs/>
                <w:sz w:val="23"/>
                <w:szCs w:val="23"/>
              </w:rPr>
              <w:t xml:space="preserve"> PRANIMIN NË SHËRBIMIN CIVIL E </w:t>
            </w:r>
            <w:r w:rsidRPr="00671E98">
              <w:rPr>
                <w:b/>
                <w:bCs/>
                <w:sz w:val="23"/>
                <w:szCs w:val="23"/>
              </w:rPr>
              <w:t xml:space="preserve"> KRITERET E VEÇANTA </w:t>
            </w:r>
          </w:p>
        </w:tc>
      </w:tr>
    </w:tbl>
    <w:p w14:paraId="2DACD3DB" w14:textId="77777777" w:rsidR="002C243F" w:rsidRPr="00DC72D6" w:rsidRDefault="002C243F" w:rsidP="002C243F">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C72D6">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5A483AB8" w14:textId="77777777" w:rsidR="002C243F" w:rsidRPr="00671E98" w:rsidRDefault="002C243F" w:rsidP="002C243F">
      <w:pPr>
        <w:pStyle w:val="Default"/>
        <w:rPr>
          <w:rFonts w:asciiTheme="minorHAnsi" w:hAnsiTheme="minorHAnsi"/>
          <w:b/>
          <w:bCs/>
          <w:color w:val="auto"/>
          <w:sz w:val="23"/>
          <w:szCs w:val="23"/>
        </w:rPr>
      </w:pPr>
    </w:p>
    <w:p w14:paraId="20018D99" w14:textId="77777777" w:rsidR="002C243F" w:rsidRPr="00DC72D6" w:rsidRDefault="002C243F" w:rsidP="002C243F">
      <w:pPr>
        <w:shd w:val="clear" w:color="auto" w:fill="FFFFFF"/>
        <w:spacing w:after="150" w:line="240" w:lineRule="auto"/>
        <w:jc w:val="both"/>
        <w:rPr>
          <w:rFonts w:ascii="Times New Roman" w:eastAsia="Times New Roman" w:hAnsi="Times New Roman" w:cs="Times New Roman"/>
          <w:sz w:val="24"/>
          <w:szCs w:val="24"/>
          <w:lang w:val="sq-AL"/>
        </w:rPr>
      </w:pPr>
      <w:r w:rsidRPr="00DC72D6">
        <w:rPr>
          <w:rFonts w:ascii="Times New Roman" w:eastAsia="Times New Roman" w:hAnsi="Times New Roman" w:cs="Times New Roman"/>
          <w:b/>
          <w:bCs/>
          <w:sz w:val="24"/>
          <w:szCs w:val="24"/>
          <w:lang w:val="sq-AL"/>
        </w:rPr>
        <w:t>Kushtet që duhet të plotësojë kandidati në procedurën e ngritjes në detyrë janë:</w:t>
      </w:r>
    </w:p>
    <w:p w14:paraId="76A1D782" w14:textId="77777777" w:rsidR="002C243F" w:rsidRPr="00963231" w:rsidRDefault="002C243F" w:rsidP="002C243F">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i </w:t>
      </w:r>
      <w:proofErr w:type="spellStart"/>
      <w:r w:rsidRPr="00963231">
        <w:rPr>
          <w:rFonts w:ascii="Times New Roman" w:eastAsia="Times New Roman" w:hAnsi="Times New Roman" w:cs="Times New Roman"/>
          <w:sz w:val="24"/>
          <w:szCs w:val="24"/>
        </w:rPr>
        <w:t>konfirmuar</w:t>
      </w:r>
      <w:proofErr w:type="spellEnd"/>
    </w:p>
    <w:p w14:paraId="39D58785" w14:textId="77777777" w:rsidR="002C243F" w:rsidRPr="00963231" w:rsidRDefault="002C243F" w:rsidP="002C243F">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4FBCC55E" w14:textId="77777777" w:rsidR="002C243F" w:rsidRPr="00963231" w:rsidRDefault="002C243F" w:rsidP="002C243F">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apo</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17EC8F00" w14:textId="77777777" w:rsidR="002C243F" w:rsidRPr="00DC72D6" w:rsidRDefault="002C243F" w:rsidP="002C243F">
      <w:pPr>
        <w:shd w:val="clear" w:color="auto" w:fill="FFFFFF"/>
        <w:spacing w:after="150" w:line="240" w:lineRule="auto"/>
        <w:jc w:val="both"/>
        <w:rPr>
          <w:rFonts w:ascii="Times New Roman" w:eastAsia="Times New Roman" w:hAnsi="Times New Roman" w:cs="Times New Roman"/>
          <w:sz w:val="24"/>
          <w:szCs w:val="24"/>
          <w:lang w:val="it-IT"/>
        </w:rPr>
      </w:pPr>
      <w:r w:rsidRPr="00DC72D6">
        <w:rPr>
          <w:rFonts w:ascii="Times New Roman" w:eastAsia="Times New Roman" w:hAnsi="Times New Roman" w:cs="Times New Roman"/>
          <w:b/>
          <w:bCs/>
          <w:sz w:val="24"/>
          <w:szCs w:val="24"/>
          <w:lang w:val="it-IT"/>
        </w:rPr>
        <w:t>Kandidatët duhet të plotësojnë kriteret e veçanta si vijon:</w:t>
      </w:r>
    </w:p>
    <w:p w14:paraId="3884B0BC" w14:textId="32103B86" w:rsidR="00B34E48" w:rsidRDefault="00B34E48" w:rsidP="00A2483D">
      <w:pPr>
        <w:numPr>
          <w:ilvl w:val="0"/>
          <w:numId w:val="13"/>
        </w:numPr>
        <w:shd w:val="clear" w:color="auto" w:fill="FFFFFF"/>
        <w:spacing w:after="0"/>
        <w:ind w:left="375"/>
        <w:jc w:val="both"/>
        <w:rPr>
          <w:rFonts w:ascii="Times New Roman" w:eastAsia="Times New Roman" w:hAnsi="Times New Roman" w:cs="Times New Roman"/>
          <w:color w:val="000000"/>
          <w:sz w:val="24"/>
          <w:szCs w:val="24"/>
          <w:lang w:val="sq-AL"/>
        </w:rPr>
      </w:pPr>
      <w:r w:rsidRPr="00B34E48">
        <w:rPr>
          <w:rFonts w:ascii="Times New Roman" w:hAnsi="Times New Roman" w:cs="Times New Roman"/>
          <w:sz w:val="24"/>
          <w:szCs w:val="24"/>
          <w:shd w:val="clear" w:color="auto" w:fill="FFFFFF"/>
          <w:lang w:val="it-IT"/>
        </w:rPr>
        <w:t>Të ketë mbaruar arsimin e lartë ,niveli i diplomës Master Shkencor</w:t>
      </w:r>
      <w:r>
        <w:rPr>
          <w:rFonts w:ascii="Times New Roman" w:hAnsi="Times New Roman" w:cs="Times New Roman"/>
          <w:sz w:val="24"/>
          <w:szCs w:val="24"/>
          <w:shd w:val="clear" w:color="auto" w:fill="FFFFFF"/>
          <w:lang w:val="it-IT"/>
        </w:rPr>
        <w:t>,</w:t>
      </w:r>
      <w:r w:rsidRPr="00B34E48">
        <w:rPr>
          <w:rFonts w:ascii="Times New Roman" w:hAnsi="Times New Roman" w:cs="Times New Roman"/>
          <w:sz w:val="24"/>
          <w:szCs w:val="24"/>
          <w:shd w:val="clear" w:color="auto" w:fill="FFFFFF"/>
          <w:lang w:val="it-IT"/>
        </w:rPr>
        <w:t xml:space="preserve"> ne Shkenca Shoqerore</w:t>
      </w:r>
    </w:p>
    <w:p w14:paraId="06AC3AEF" w14:textId="4F277A1E" w:rsidR="00006080" w:rsidRPr="000A1409" w:rsidRDefault="00006080" w:rsidP="00A2483D">
      <w:pPr>
        <w:numPr>
          <w:ilvl w:val="0"/>
          <w:numId w:val="13"/>
        </w:numPr>
        <w:shd w:val="clear" w:color="auto" w:fill="FFFFFF"/>
        <w:spacing w:after="0"/>
        <w:ind w:left="375"/>
        <w:jc w:val="both"/>
        <w:rPr>
          <w:rFonts w:ascii="Times New Roman" w:eastAsia="Times New Roman" w:hAnsi="Times New Roman" w:cs="Times New Roman"/>
          <w:color w:val="000000"/>
          <w:sz w:val="24"/>
          <w:szCs w:val="24"/>
          <w:lang w:val="sq-AL"/>
        </w:rPr>
      </w:pPr>
      <w:r w:rsidRPr="000A1409">
        <w:rPr>
          <w:rFonts w:ascii="Times New Roman" w:eastAsia="Times New Roman" w:hAnsi="Times New Roman" w:cs="Times New Roman"/>
          <w:color w:val="000000"/>
          <w:sz w:val="24"/>
          <w:szCs w:val="24"/>
          <w:lang w:val="sq-AL"/>
        </w:rPr>
        <w:t>Të ketë mbi  5-vjet eksperiencë në punë</w:t>
      </w:r>
    </w:p>
    <w:p w14:paraId="185D885E" w14:textId="77777777" w:rsidR="00006080" w:rsidRPr="00DC72D6" w:rsidRDefault="00006080" w:rsidP="00A2483D">
      <w:pPr>
        <w:numPr>
          <w:ilvl w:val="0"/>
          <w:numId w:val="13"/>
        </w:numPr>
        <w:shd w:val="clear" w:color="auto" w:fill="FFFFFF"/>
        <w:spacing w:after="0"/>
        <w:ind w:left="375"/>
        <w:jc w:val="both"/>
        <w:rPr>
          <w:rFonts w:ascii="Times New Roman" w:eastAsia="Times New Roman" w:hAnsi="Times New Roman" w:cs="Times New Roman"/>
          <w:color w:val="000000"/>
          <w:sz w:val="24"/>
          <w:szCs w:val="24"/>
          <w:lang w:val="it-IT"/>
        </w:rPr>
      </w:pPr>
      <w:r w:rsidRPr="00DC72D6">
        <w:rPr>
          <w:rFonts w:ascii="Times New Roman" w:eastAsia="Times New Roman" w:hAnsi="Times New Roman" w:cs="Times New Roman"/>
          <w:color w:val="000000"/>
          <w:sz w:val="24"/>
          <w:szCs w:val="24"/>
          <w:lang w:val="it-IT"/>
        </w:rPr>
        <w:lastRenderedPageBreak/>
        <w:t>Të ketë aftësi shumë të mira organizative si dhe profesionale në përgatitjen e informacioneve dhe qëndrimeve për shtyp.</w:t>
      </w:r>
    </w:p>
    <w:p w14:paraId="574531B3" w14:textId="77777777" w:rsidR="00006080" w:rsidRPr="00DC72D6" w:rsidRDefault="00006080" w:rsidP="00A2483D">
      <w:pPr>
        <w:numPr>
          <w:ilvl w:val="0"/>
          <w:numId w:val="13"/>
        </w:numPr>
        <w:shd w:val="clear" w:color="auto" w:fill="FFFFFF"/>
        <w:spacing w:after="0"/>
        <w:ind w:left="375"/>
        <w:jc w:val="both"/>
        <w:rPr>
          <w:rFonts w:ascii="Times New Roman" w:eastAsia="Times New Roman" w:hAnsi="Times New Roman" w:cs="Times New Roman"/>
          <w:color w:val="000000"/>
          <w:sz w:val="24"/>
          <w:szCs w:val="24"/>
          <w:lang w:val="it-IT"/>
        </w:rPr>
      </w:pPr>
      <w:r w:rsidRPr="00DC72D6">
        <w:rPr>
          <w:rFonts w:ascii="Times New Roman" w:eastAsia="Times New Roman" w:hAnsi="Times New Roman" w:cs="Times New Roman"/>
          <w:color w:val="000000"/>
          <w:sz w:val="24"/>
          <w:szCs w:val="24"/>
          <w:lang w:val="it-IT"/>
        </w:rPr>
        <w:t>Të zotërojë aftësi praktike në përballimin e situatave që kërkojnë angazhim të lartë dhe zgjidhje të shpejta praktike.</w:t>
      </w:r>
    </w:p>
    <w:p w14:paraId="149078AC" w14:textId="77777777" w:rsidR="00006080" w:rsidRPr="00DC72D6" w:rsidRDefault="00006080" w:rsidP="00A2483D">
      <w:pPr>
        <w:numPr>
          <w:ilvl w:val="0"/>
          <w:numId w:val="14"/>
        </w:numPr>
        <w:shd w:val="clear" w:color="auto" w:fill="FFFFFF"/>
        <w:spacing w:after="0"/>
        <w:ind w:left="375"/>
        <w:jc w:val="both"/>
        <w:rPr>
          <w:rFonts w:ascii="Times New Roman" w:eastAsia="Times New Roman" w:hAnsi="Times New Roman" w:cs="Times New Roman"/>
          <w:color w:val="000000"/>
          <w:sz w:val="24"/>
          <w:szCs w:val="24"/>
          <w:lang w:val="it-IT"/>
        </w:rPr>
      </w:pPr>
      <w:r w:rsidRPr="00DC72D6">
        <w:rPr>
          <w:rFonts w:ascii="Times New Roman" w:eastAsia="Times New Roman" w:hAnsi="Times New Roman" w:cs="Times New Roman"/>
          <w:color w:val="000000"/>
          <w:sz w:val="24"/>
          <w:szCs w:val="24"/>
          <w:lang w:val="it-IT"/>
        </w:rPr>
        <w:t>Të ketë aftësi  të mira komunikimi.</w:t>
      </w:r>
    </w:p>
    <w:p w14:paraId="05720D65" w14:textId="7F62A450" w:rsidR="00006080" w:rsidRPr="00DC72D6" w:rsidRDefault="00006080" w:rsidP="00A2483D">
      <w:pPr>
        <w:numPr>
          <w:ilvl w:val="0"/>
          <w:numId w:val="15"/>
        </w:numPr>
        <w:shd w:val="clear" w:color="auto" w:fill="FFFFFF"/>
        <w:spacing w:after="0"/>
        <w:ind w:left="375"/>
        <w:jc w:val="both"/>
        <w:rPr>
          <w:rFonts w:ascii="Times New Roman" w:eastAsia="Times New Roman" w:hAnsi="Times New Roman" w:cs="Times New Roman"/>
          <w:color w:val="000000"/>
          <w:sz w:val="24"/>
          <w:szCs w:val="24"/>
          <w:lang w:val="it-IT"/>
        </w:rPr>
      </w:pPr>
      <w:r w:rsidRPr="00DC72D6">
        <w:rPr>
          <w:rFonts w:ascii="Times New Roman" w:eastAsia="Times New Roman" w:hAnsi="Times New Roman" w:cs="Times New Roman"/>
          <w:color w:val="000000"/>
          <w:sz w:val="24"/>
          <w:szCs w:val="24"/>
          <w:lang w:val="it-IT"/>
        </w:rPr>
        <w:t>Të ketë aftësi të punojë në grup dhe të punojë ngushtësisht me shërbimet e tjera paralele.</w:t>
      </w:r>
    </w:p>
    <w:p w14:paraId="064698FC" w14:textId="77777777" w:rsidR="0099256D" w:rsidRPr="00DC72D6" w:rsidRDefault="0099256D" w:rsidP="0099256D">
      <w:pPr>
        <w:shd w:val="clear" w:color="auto" w:fill="FFFFFF"/>
        <w:spacing w:after="0"/>
        <w:ind w:left="375"/>
        <w:jc w:val="both"/>
        <w:rPr>
          <w:rFonts w:ascii="Times New Roman" w:eastAsia="Times New Roman" w:hAnsi="Times New Roman" w:cs="Times New Roman"/>
          <w:color w:val="000000"/>
          <w:sz w:val="24"/>
          <w:szCs w:val="24"/>
          <w:lang w:val="it-IT"/>
        </w:rPr>
      </w:pPr>
    </w:p>
    <w:p w14:paraId="037883EF" w14:textId="77777777" w:rsidR="00006080" w:rsidRPr="00671E98" w:rsidRDefault="00006080" w:rsidP="00006080">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2C243F" w:rsidRPr="00BA066C" w14:paraId="7DB4EA99" w14:textId="77777777" w:rsidTr="00A2483D">
        <w:tc>
          <w:tcPr>
            <w:tcW w:w="709" w:type="dxa"/>
            <w:tcBorders>
              <w:top w:val="nil"/>
              <w:left w:val="nil"/>
              <w:bottom w:val="single" w:sz="12" w:space="0" w:color="auto"/>
              <w:right w:val="nil"/>
            </w:tcBorders>
            <w:shd w:val="clear" w:color="auto" w:fill="000000"/>
            <w:vAlign w:val="center"/>
          </w:tcPr>
          <w:p w14:paraId="27D6FE76"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7DECBA52" w14:textId="77777777" w:rsidR="002C243F" w:rsidRPr="00671E98" w:rsidRDefault="002C243F" w:rsidP="00A2483D">
            <w:pPr>
              <w:pStyle w:val="Default"/>
              <w:rPr>
                <w:sz w:val="23"/>
                <w:szCs w:val="23"/>
              </w:rPr>
            </w:pPr>
            <w:r w:rsidRPr="00671E98">
              <w:rPr>
                <w:b/>
                <w:bCs/>
                <w:sz w:val="23"/>
                <w:szCs w:val="23"/>
              </w:rPr>
              <w:t xml:space="preserve">DOKUMENTACIONI, MËNYRA DHE AFATI I DORËZIMIT </w:t>
            </w:r>
          </w:p>
        </w:tc>
      </w:tr>
    </w:tbl>
    <w:p w14:paraId="2098F7E1" w14:textId="77777777" w:rsidR="002C243F" w:rsidRPr="00BA7EA2" w:rsidRDefault="002C243F" w:rsidP="002C243F">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276A35CD" w14:textId="77777777" w:rsidR="002C243F" w:rsidRPr="00BA7EA2" w:rsidRDefault="002C243F" w:rsidP="002C243F">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14:paraId="309EC2C1" w14:textId="77777777" w:rsidR="002C243F" w:rsidRPr="00BA7EA2" w:rsidRDefault="00185D2C" w:rsidP="002C243F">
      <w:pPr>
        <w:pStyle w:val="Default"/>
        <w:rPr>
          <w:rFonts w:ascii="Times New Roman" w:hAnsi="Times New Roman" w:cs="Times New Roman"/>
          <w:color w:val="0000FF"/>
        </w:rPr>
      </w:pPr>
      <w:hyperlink r:id="rId11" w:history="1">
        <w:r w:rsidR="002C243F" w:rsidRPr="00BA7EA2">
          <w:rPr>
            <w:rFonts w:ascii="Times New Roman" w:hAnsi="Times New Roman" w:cs="Times New Roman"/>
            <w:color w:val="0000FF"/>
          </w:rPr>
          <w:t>http://dap.gov.al/vende-vakante/udhezime-dokumenta/219-udhezime-dokumenta</w:t>
        </w:r>
      </w:hyperlink>
      <w:r w:rsidR="002C243F" w:rsidRPr="00BA7EA2">
        <w:rPr>
          <w:rFonts w:ascii="Times New Roman" w:hAnsi="Times New Roman" w:cs="Times New Roman"/>
          <w:color w:val="0000FF"/>
        </w:rPr>
        <w:t xml:space="preserve"> </w:t>
      </w:r>
    </w:p>
    <w:p w14:paraId="55A23250" w14:textId="77777777" w:rsidR="002C243F" w:rsidRPr="00BA7EA2" w:rsidRDefault="002C243F" w:rsidP="002C243F">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14:paraId="4A711CD9" w14:textId="77777777" w:rsidR="002C243F" w:rsidRPr="00BA7EA2" w:rsidRDefault="002C243F" w:rsidP="002C243F">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14:paraId="706C9F59" w14:textId="77777777" w:rsidR="002C243F" w:rsidRPr="00BA7EA2" w:rsidRDefault="002C243F" w:rsidP="002C243F">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14:paraId="122A1677" w14:textId="77777777" w:rsidR="002C243F" w:rsidRPr="00BA7EA2" w:rsidRDefault="002C243F" w:rsidP="002C243F">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73AC93E4" w14:textId="77777777" w:rsidR="002C243F" w:rsidRPr="00BA7EA2" w:rsidRDefault="002C243F" w:rsidP="002C243F">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14:paraId="3EB288AA" w14:textId="77777777" w:rsidR="002C243F" w:rsidRPr="00BA7EA2" w:rsidRDefault="002C243F" w:rsidP="002C243F">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6231BEE4" w14:textId="77777777" w:rsidR="002C243F" w:rsidRPr="00BA7EA2" w:rsidRDefault="002C243F" w:rsidP="002C243F">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Kamëz.</w:t>
      </w:r>
    </w:p>
    <w:p w14:paraId="29752891" w14:textId="7DEC56DC" w:rsidR="002C243F" w:rsidRPr="00AB6EC5" w:rsidRDefault="002C243F" w:rsidP="002C243F">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Dokumentat duhet të dorëzohen me postë</w:t>
      </w:r>
      <w:r w:rsidR="00EB2DB2">
        <w:rPr>
          <w:rFonts w:ascii="Times New Roman" w:hAnsi="Times New Roman" w:cs="Times New Roman"/>
          <w:b/>
          <w:bCs/>
          <w:iCs/>
          <w:szCs w:val="23"/>
        </w:rPr>
        <w:t xml:space="preserve"> pranë </w:t>
      </w:r>
      <w:r w:rsidRPr="00AB6EC5">
        <w:rPr>
          <w:rFonts w:ascii="Times New Roman" w:hAnsi="Times New Roman" w:cs="Times New Roman"/>
          <w:b/>
          <w:bCs/>
          <w:iCs/>
          <w:szCs w:val="23"/>
        </w:rPr>
        <w:t>Bashki</w:t>
      </w:r>
      <w:r w:rsidR="00EB2DB2">
        <w:rPr>
          <w:rFonts w:ascii="Times New Roman" w:hAnsi="Times New Roman" w:cs="Times New Roman"/>
          <w:b/>
          <w:bCs/>
          <w:iCs/>
          <w:szCs w:val="23"/>
        </w:rPr>
        <w:t xml:space="preserve">se </w:t>
      </w:r>
      <w:r w:rsidRPr="00AB6EC5">
        <w:rPr>
          <w:rFonts w:ascii="Times New Roman" w:hAnsi="Times New Roman" w:cs="Times New Roman"/>
          <w:b/>
          <w:bCs/>
          <w:iCs/>
          <w:szCs w:val="23"/>
        </w:rPr>
        <w:t xml:space="preserve"> Kam</w:t>
      </w:r>
      <w:r>
        <w:rPr>
          <w:rFonts w:ascii="Times New Roman" w:hAnsi="Times New Roman" w:cs="Times New Roman"/>
          <w:b/>
          <w:bCs/>
          <w:iCs/>
          <w:szCs w:val="23"/>
        </w:rPr>
        <w:t>ë</w:t>
      </w:r>
      <w:r w:rsidRPr="00AB6EC5">
        <w:rPr>
          <w:rFonts w:ascii="Times New Roman" w:hAnsi="Times New Roman" w:cs="Times New Roman"/>
          <w:b/>
          <w:bCs/>
          <w:iCs/>
          <w:szCs w:val="23"/>
        </w:rPr>
        <w:t xml:space="preserve">z brenda datës </w:t>
      </w:r>
      <w:r w:rsidR="00B34E48">
        <w:rPr>
          <w:rFonts w:ascii="Times New Roman" w:hAnsi="Times New Roman" w:cs="Times New Roman"/>
          <w:b/>
          <w:bCs/>
          <w:iCs/>
          <w:color w:val="FF0000"/>
          <w:szCs w:val="23"/>
        </w:rPr>
        <w:t>05</w:t>
      </w:r>
      <w:r>
        <w:rPr>
          <w:rFonts w:ascii="Times New Roman" w:hAnsi="Times New Roman" w:cs="Times New Roman"/>
          <w:b/>
          <w:bCs/>
          <w:iCs/>
          <w:color w:val="FF0000"/>
          <w:szCs w:val="23"/>
        </w:rPr>
        <w:t>.</w:t>
      </w:r>
      <w:r w:rsidR="00B34E48">
        <w:rPr>
          <w:rFonts w:ascii="Times New Roman" w:hAnsi="Times New Roman" w:cs="Times New Roman"/>
          <w:b/>
          <w:bCs/>
          <w:iCs/>
          <w:color w:val="FF0000"/>
          <w:szCs w:val="23"/>
        </w:rPr>
        <w:t>08</w:t>
      </w:r>
      <w:r>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B34E48">
        <w:rPr>
          <w:rFonts w:ascii="Times New Roman" w:hAnsi="Times New Roman" w:cs="Times New Roman"/>
          <w:b/>
          <w:bCs/>
          <w:iCs/>
          <w:color w:val="FF0000"/>
          <w:szCs w:val="23"/>
        </w:rPr>
        <w:t>20</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Pr>
          <w:rFonts w:ascii="Times New Roman" w:hAnsi="Times New Roman" w:cs="Times New Roman"/>
          <w:b/>
          <w:bCs/>
          <w:iCs/>
          <w:szCs w:val="22"/>
        </w:rPr>
        <w:t>e</w:t>
      </w:r>
      <w:r w:rsidRPr="00AB6EC5">
        <w:rPr>
          <w:rFonts w:ascii="Times New Roman" w:hAnsi="Times New Roman" w:cs="Times New Roman"/>
          <w:b/>
          <w:bCs/>
          <w:iCs/>
          <w:szCs w:val="22"/>
        </w:rPr>
        <w:t>vardi “Blu”.</w:t>
      </w:r>
    </w:p>
    <w:p w14:paraId="0EA20032" w14:textId="77777777" w:rsidR="002C243F" w:rsidRPr="00AB6EC5" w:rsidRDefault="002C243F" w:rsidP="002C243F">
      <w:pPr>
        <w:pStyle w:val="Default"/>
        <w:ind w:left="1440"/>
        <w:jc w:val="both"/>
        <w:rPr>
          <w:rFonts w:ascii="Times New Roman" w:hAnsi="Times New Roman" w:cs="Times New Roman"/>
          <w:b/>
          <w:bCs/>
          <w:iCs/>
          <w:szCs w:val="22"/>
        </w:rPr>
      </w:pPr>
    </w:p>
    <w:p w14:paraId="77EE3682" w14:textId="77777777" w:rsidR="002C243F" w:rsidRPr="00671E98" w:rsidRDefault="002C243F" w:rsidP="002C243F">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2C243F" w:rsidRPr="00BA066C" w14:paraId="352B90DB" w14:textId="77777777" w:rsidTr="00A2483D">
        <w:tc>
          <w:tcPr>
            <w:tcW w:w="709" w:type="dxa"/>
            <w:tcBorders>
              <w:top w:val="nil"/>
              <w:left w:val="nil"/>
              <w:bottom w:val="single" w:sz="12" w:space="0" w:color="auto"/>
              <w:right w:val="nil"/>
            </w:tcBorders>
            <w:shd w:val="clear" w:color="auto" w:fill="000000"/>
            <w:vAlign w:val="center"/>
          </w:tcPr>
          <w:p w14:paraId="08AE09D9"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17BC7D9C" w14:textId="77777777" w:rsidR="002C243F" w:rsidRPr="00671E98" w:rsidRDefault="002C243F" w:rsidP="00A2483D">
            <w:pPr>
              <w:pStyle w:val="Default"/>
              <w:rPr>
                <w:sz w:val="23"/>
                <w:szCs w:val="23"/>
              </w:rPr>
            </w:pPr>
            <w:r w:rsidRPr="00671E98">
              <w:rPr>
                <w:b/>
                <w:bCs/>
                <w:sz w:val="23"/>
                <w:szCs w:val="23"/>
              </w:rPr>
              <w:t xml:space="preserve">REZULTATET PËR FAZËN E VERIFIKIMIT PARAPRAK </w:t>
            </w:r>
          </w:p>
        </w:tc>
      </w:tr>
    </w:tbl>
    <w:p w14:paraId="6360EA76" w14:textId="0D112BED" w:rsidR="002C243F" w:rsidRPr="00F86942" w:rsidRDefault="002C243F" w:rsidP="002C243F">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B34E48">
        <w:rPr>
          <w:rFonts w:ascii="Times New Roman" w:hAnsi="Times New Roman" w:cs="Times New Roman"/>
          <w:color w:val="auto"/>
          <w:szCs w:val="23"/>
        </w:rPr>
        <w:t>06</w:t>
      </w:r>
      <w:r>
        <w:rPr>
          <w:rFonts w:ascii="Times New Roman" w:hAnsi="Times New Roman" w:cs="Times New Roman"/>
          <w:color w:val="auto"/>
          <w:szCs w:val="23"/>
        </w:rPr>
        <w:t>.</w:t>
      </w:r>
      <w:r w:rsidR="00B34E48">
        <w:rPr>
          <w:rFonts w:ascii="Times New Roman" w:hAnsi="Times New Roman" w:cs="Times New Roman"/>
          <w:color w:val="auto"/>
          <w:szCs w:val="23"/>
        </w:rPr>
        <w:t>08</w:t>
      </w:r>
      <w:r w:rsidRPr="00F86942">
        <w:rPr>
          <w:rFonts w:ascii="Times New Roman" w:hAnsi="Times New Roman" w:cs="Times New Roman"/>
          <w:color w:val="auto"/>
          <w:szCs w:val="23"/>
        </w:rPr>
        <w:t>.</w:t>
      </w:r>
      <w:r w:rsidR="00B34E48">
        <w:rPr>
          <w:rFonts w:ascii="Times New Roman" w:hAnsi="Times New Roman" w:cs="Times New Roman"/>
          <w:color w:val="auto"/>
          <w:szCs w:val="23"/>
        </w:rPr>
        <w:t>2020</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z do të shpallë në faqen zyrtare të internetit listën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180FA6F5" w14:textId="77777777" w:rsidR="002C243F" w:rsidRPr="00F86942" w:rsidRDefault="002C243F" w:rsidP="002C243F">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2B84C2AC" w14:textId="77777777" w:rsidR="002C243F" w:rsidRPr="00671E98" w:rsidRDefault="002C243F" w:rsidP="002C243F">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2C243F" w:rsidRPr="00BA066C" w14:paraId="71D08993" w14:textId="77777777" w:rsidTr="00A2483D">
        <w:tc>
          <w:tcPr>
            <w:tcW w:w="709" w:type="dxa"/>
            <w:tcBorders>
              <w:top w:val="nil"/>
              <w:left w:val="nil"/>
              <w:bottom w:val="single" w:sz="12" w:space="0" w:color="auto"/>
              <w:right w:val="nil"/>
            </w:tcBorders>
            <w:shd w:val="clear" w:color="auto" w:fill="000000"/>
            <w:vAlign w:val="center"/>
          </w:tcPr>
          <w:p w14:paraId="1F2D06C5"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1D697595" w14:textId="77777777" w:rsidR="002C243F" w:rsidRPr="00671E98" w:rsidRDefault="002C243F"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83AD24C" w14:textId="77777777" w:rsidR="002C243F" w:rsidRPr="00DC72D6" w:rsidRDefault="002C243F" w:rsidP="002C243F">
      <w:pPr>
        <w:pStyle w:val="NormalWeb"/>
        <w:shd w:val="clear" w:color="auto" w:fill="FFFFFF"/>
        <w:spacing w:before="0" w:beforeAutospacing="0" w:after="150" w:afterAutospacing="0"/>
        <w:jc w:val="both"/>
        <w:rPr>
          <w:rStyle w:val="Strong"/>
          <w:color w:val="333333"/>
          <w:lang w:val="sq-AL"/>
        </w:rPr>
      </w:pPr>
    </w:p>
    <w:p w14:paraId="33A29E3A" w14:textId="77777777" w:rsidR="002C243F" w:rsidRPr="00505DC3" w:rsidRDefault="002C243F" w:rsidP="002C24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4B7EB780" w14:textId="77777777" w:rsidR="0099256D" w:rsidRPr="00F05908" w:rsidRDefault="0099256D" w:rsidP="0099256D">
      <w:pPr>
        <w:pStyle w:val="ListParagraph"/>
        <w:numPr>
          <w:ilvl w:val="0"/>
          <w:numId w:val="7"/>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Nr.152/2013, “</w:t>
      </w:r>
      <w:proofErr w:type="spellStart"/>
      <w:r w:rsidRPr="00F05908">
        <w:t>Për</w:t>
      </w:r>
      <w:proofErr w:type="spellEnd"/>
      <w:r w:rsidRPr="00F05908">
        <w:t xml:space="preserve"> </w:t>
      </w:r>
      <w:proofErr w:type="spellStart"/>
      <w:r w:rsidRPr="00F05908">
        <w:t>nëpunësin</w:t>
      </w:r>
      <w:proofErr w:type="spellEnd"/>
      <w:r w:rsidRPr="00F05908">
        <w:t xml:space="preserve"> civil”, (i </w:t>
      </w:r>
      <w:proofErr w:type="spellStart"/>
      <w:r w:rsidRPr="00F05908">
        <w:t>ndryshuar</w:t>
      </w:r>
      <w:proofErr w:type="spellEnd"/>
      <w:r w:rsidRPr="00F05908">
        <w:t xml:space="preserve">) </w:t>
      </w:r>
      <w:proofErr w:type="spellStart"/>
      <w:r w:rsidRPr="00F05908">
        <w:t>si</w:t>
      </w:r>
      <w:proofErr w:type="spellEnd"/>
      <w:r w:rsidRPr="00F05908">
        <w:t xml:space="preserve"> </w:t>
      </w:r>
      <w:proofErr w:type="spellStart"/>
      <w:r w:rsidRPr="00F05908">
        <w:t>dhe</w:t>
      </w:r>
      <w:proofErr w:type="spellEnd"/>
      <w:r w:rsidRPr="00F05908">
        <w:t xml:space="preserve"> </w:t>
      </w:r>
      <w:proofErr w:type="spellStart"/>
      <w:r w:rsidRPr="00F05908">
        <w:t>aktet</w:t>
      </w:r>
      <w:proofErr w:type="spellEnd"/>
      <w:r w:rsidRPr="00F05908">
        <w:t xml:space="preserve"> </w:t>
      </w:r>
      <w:proofErr w:type="spellStart"/>
      <w:r w:rsidRPr="00F05908">
        <w:t>nëligjore</w:t>
      </w:r>
      <w:proofErr w:type="spellEnd"/>
      <w:r w:rsidRPr="00F05908">
        <w:t xml:space="preserve"> </w:t>
      </w:r>
      <w:proofErr w:type="spellStart"/>
      <w:r w:rsidRPr="00F05908">
        <w:t>dalë</w:t>
      </w:r>
      <w:proofErr w:type="spellEnd"/>
      <w:r w:rsidRPr="00F05908">
        <w:t xml:space="preserve">  </w:t>
      </w:r>
      <w:proofErr w:type="spellStart"/>
      <w:r w:rsidRPr="00F05908">
        <w:t>në</w:t>
      </w:r>
      <w:proofErr w:type="spellEnd"/>
      <w:r w:rsidRPr="00F05908">
        <w:t xml:space="preserve"> </w:t>
      </w:r>
      <w:proofErr w:type="spellStart"/>
      <w:r w:rsidRPr="00F05908">
        <w:t>zbatim</w:t>
      </w:r>
      <w:proofErr w:type="spellEnd"/>
      <w:r w:rsidRPr="00F05908">
        <w:t xml:space="preserve"> </w:t>
      </w:r>
      <w:proofErr w:type="spellStart"/>
      <w:r w:rsidRPr="00F05908">
        <w:t>të</w:t>
      </w:r>
      <w:proofErr w:type="spellEnd"/>
      <w:r w:rsidRPr="00F05908">
        <w:t xml:space="preserve"> </w:t>
      </w:r>
      <w:proofErr w:type="spellStart"/>
      <w:r w:rsidRPr="00F05908">
        <w:t>tij</w:t>
      </w:r>
      <w:proofErr w:type="spellEnd"/>
      <w:r w:rsidRPr="00F05908">
        <w:t>;</w:t>
      </w:r>
    </w:p>
    <w:p w14:paraId="575285F6" w14:textId="77777777" w:rsidR="0099256D" w:rsidRPr="00F05908" w:rsidRDefault="0099256D" w:rsidP="0099256D">
      <w:pPr>
        <w:pStyle w:val="ListParagraph"/>
        <w:numPr>
          <w:ilvl w:val="0"/>
          <w:numId w:val="7"/>
        </w:numPr>
        <w:spacing w:after="200" w:line="276" w:lineRule="auto"/>
        <w:ind w:right="-81"/>
        <w:jc w:val="both"/>
      </w:pPr>
      <w:proofErr w:type="spellStart"/>
      <w:r w:rsidRPr="00F05908">
        <w:lastRenderedPageBreak/>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Nr.9131, </w:t>
      </w:r>
      <w:proofErr w:type="spellStart"/>
      <w:r w:rsidRPr="00F05908">
        <w:t>datë</w:t>
      </w:r>
      <w:proofErr w:type="spellEnd"/>
      <w:r w:rsidRPr="00F05908">
        <w:t xml:space="preserve"> 08.09.2003, “</w:t>
      </w:r>
      <w:proofErr w:type="spellStart"/>
      <w:r w:rsidRPr="00F05908">
        <w:t>Për</w:t>
      </w:r>
      <w:proofErr w:type="spellEnd"/>
      <w:r w:rsidRPr="00F05908">
        <w:t xml:space="preserve"> </w:t>
      </w:r>
      <w:proofErr w:type="spellStart"/>
      <w:r w:rsidRPr="00F05908">
        <w:t>rregullat</w:t>
      </w:r>
      <w:proofErr w:type="spellEnd"/>
      <w:r w:rsidRPr="00F05908">
        <w:t xml:space="preserve"> e </w:t>
      </w:r>
      <w:proofErr w:type="spellStart"/>
      <w:r w:rsidRPr="00F05908">
        <w:t>etikës</w:t>
      </w:r>
      <w:proofErr w:type="spellEnd"/>
      <w:r w:rsidRPr="00F05908">
        <w:t xml:space="preserve"> </w:t>
      </w:r>
      <w:proofErr w:type="spellStart"/>
      <w:r w:rsidRPr="00F05908">
        <w:t>në</w:t>
      </w:r>
      <w:proofErr w:type="spellEnd"/>
      <w:r w:rsidRPr="00F05908">
        <w:t xml:space="preserve"> </w:t>
      </w:r>
      <w:proofErr w:type="spellStart"/>
      <w:r w:rsidRPr="00F05908">
        <w:t>administratën</w:t>
      </w:r>
      <w:proofErr w:type="spellEnd"/>
      <w:r w:rsidRPr="00F05908">
        <w:t xml:space="preserve"> </w:t>
      </w:r>
      <w:proofErr w:type="spellStart"/>
      <w:r w:rsidRPr="00F05908">
        <w:t>publike</w:t>
      </w:r>
      <w:proofErr w:type="spellEnd"/>
      <w:r w:rsidRPr="00F05908">
        <w:t>”;</w:t>
      </w:r>
    </w:p>
    <w:p w14:paraId="13EA0DC1" w14:textId="77777777" w:rsidR="0099256D" w:rsidRPr="00F05908" w:rsidRDefault="0099256D" w:rsidP="0099256D">
      <w:pPr>
        <w:pStyle w:val="ListParagraph"/>
        <w:numPr>
          <w:ilvl w:val="0"/>
          <w:numId w:val="7"/>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Nr.44/2015, </w:t>
      </w:r>
      <w:proofErr w:type="spellStart"/>
      <w:r w:rsidRPr="00F05908">
        <w:t>datë</w:t>
      </w:r>
      <w:proofErr w:type="spellEnd"/>
      <w:r w:rsidRPr="00F05908">
        <w:t xml:space="preserve"> 30.04.2015, “</w:t>
      </w:r>
      <w:proofErr w:type="spellStart"/>
      <w:r w:rsidRPr="00F05908">
        <w:t>Kodi</w:t>
      </w:r>
      <w:proofErr w:type="spellEnd"/>
      <w:r w:rsidRPr="00F05908">
        <w:t xml:space="preserve"> i </w:t>
      </w:r>
      <w:proofErr w:type="spellStart"/>
      <w:r w:rsidRPr="00F05908">
        <w:t>Proçedurave</w:t>
      </w:r>
      <w:proofErr w:type="spellEnd"/>
      <w:r w:rsidRPr="00F05908">
        <w:t xml:space="preserve"> Administrative </w:t>
      </w:r>
      <w:proofErr w:type="spellStart"/>
      <w:r w:rsidRPr="00F05908">
        <w:t>të</w:t>
      </w:r>
      <w:proofErr w:type="spellEnd"/>
      <w:r w:rsidRPr="00F05908">
        <w:t xml:space="preserve"> </w:t>
      </w:r>
      <w:proofErr w:type="spellStart"/>
      <w:r w:rsidRPr="00F05908">
        <w:t>Republikës</w:t>
      </w:r>
      <w:proofErr w:type="spellEnd"/>
      <w:r w:rsidRPr="00F05908">
        <w:t xml:space="preserve"> </w:t>
      </w:r>
      <w:proofErr w:type="spellStart"/>
      <w:r w:rsidRPr="00F05908">
        <w:t>së</w:t>
      </w:r>
      <w:proofErr w:type="spellEnd"/>
      <w:r w:rsidRPr="00F05908">
        <w:t xml:space="preserve"> </w:t>
      </w:r>
      <w:proofErr w:type="spellStart"/>
      <w:r w:rsidRPr="00F05908">
        <w:t>Shqipërisë</w:t>
      </w:r>
      <w:proofErr w:type="spellEnd"/>
      <w:r w:rsidRPr="00F05908">
        <w:t>”;</w:t>
      </w:r>
    </w:p>
    <w:p w14:paraId="151E615C" w14:textId="77777777" w:rsidR="0099256D" w:rsidRPr="00F05908" w:rsidRDefault="0099256D" w:rsidP="0099256D">
      <w:pPr>
        <w:pStyle w:val="ListParagraph"/>
        <w:numPr>
          <w:ilvl w:val="0"/>
          <w:numId w:val="7"/>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Nr.119/2014 </w:t>
      </w:r>
      <w:proofErr w:type="spellStart"/>
      <w:r w:rsidRPr="00F05908">
        <w:t>datë</w:t>
      </w:r>
      <w:proofErr w:type="spellEnd"/>
      <w:r w:rsidRPr="00F05908">
        <w:t xml:space="preserve"> 18.09.2014 “</w:t>
      </w:r>
      <w:proofErr w:type="spellStart"/>
      <w:r w:rsidRPr="00F05908">
        <w:t>Për</w:t>
      </w:r>
      <w:proofErr w:type="spellEnd"/>
      <w:r w:rsidRPr="00F05908">
        <w:t xml:space="preserve"> </w:t>
      </w:r>
      <w:proofErr w:type="spellStart"/>
      <w:r w:rsidRPr="00F05908">
        <w:t>të</w:t>
      </w:r>
      <w:proofErr w:type="spellEnd"/>
      <w:r w:rsidRPr="00F05908">
        <w:t xml:space="preserve"> </w:t>
      </w:r>
      <w:proofErr w:type="spellStart"/>
      <w:r w:rsidRPr="00F05908">
        <w:t>drejtën</w:t>
      </w:r>
      <w:proofErr w:type="spellEnd"/>
      <w:r w:rsidRPr="00F05908">
        <w:t xml:space="preserve"> e </w:t>
      </w:r>
      <w:proofErr w:type="spellStart"/>
      <w:r w:rsidRPr="00F05908">
        <w:t>informimit</w:t>
      </w:r>
      <w:proofErr w:type="spellEnd"/>
      <w:r w:rsidRPr="00F05908">
        <w:t>”;</w:t>
      </w:r>
    </w:p>
    <w:p w14:paraId="4989BB65" w14:textId="77777777" w:rsidR="0099256D" w:rsidRPr="00F05908" w:rsidRDefault="0099256D" w:rsidP="0099256D">
      <w:pPr>
        <w:pStyle w:val="ListParagraph"/>
        <w:numPr>
          <w:ilvl w:val="0"/>
          <w:numId w:val="7"/>
        </w:numPr>
        <w:spacing w:after="200" w:line="276" w:lineRule="auto"/>
        <w:ind w:right="-81"/>
        <w:jc w:val="both"/>
      </w:pPr>
      <w:proofErr w:type="spellStart"/>
      <w:r w:rsidRPr="00F05908">
        <w:t>Njohurite</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Nr.139/2015 “</w:t>
      </w:r>
      <w:proofErr w:type="spellStart"/>
      <w:r w:rsidRPr="00F05908">
        <w:t>Për</w:t>
      </w:r>
      <w:proofErr w:type="spellEnd"/>
      <w:r w:rsidRPr="00F05908">
        <w:t xml:space="preserve"> </w:t>
      </w:r>
      <w:proofErr w:type="spellStart"/>
      <w:r w:rsidRPr="00F05908">
        <w:t>veteqeverisjen</w:t>
      </w:r>
      <w:proofErr w:type="spellEnd"/>
      <w:r w:rsidRPr="00F05908">
        <w:t xml:space="preserve"> </w:t>
      </w:r>
      <w:proofErr w:type="spellStart"/>
      <w:r w:rsidRPr="00F05908">
        <w:t>vendore</w:t>
      </w:r>
      <w:proofErr w:type="spellEnd"/>
      <w:proofErr w:type="gramStart"/>
      <w:r w:rsidRPr="00F05908">
        <w:t>”  (</w:t>
      </w:r>
      <w:proofErr w:type="gramEnd"/>
      <w:r w:rsidRPr="00F05908">
        <w:t xml:space="preserve">i </w:t>
      </w:r>
      <w:proofErr w:type="spellStart"/>
      <w:r w:rsidRPr="00F05908">
        <w:t>ndryshuar</w:t>
      </w:r>
      <w:proofErr w:type="spellEnd"/>
      <w:r w:rsidRPr="00F05908">
        <w:t>).</w:t>
      </w:r>
    </w:p>
    <w:p w14:paraId="7D899BA4" w14:textId="77777777" w:rsidR="002C243F" w:rsidRPr="003B2FD1" w:rsidRDefault="002C243F" w:rsidP="002C243F">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2324CFE7" w14:textId="77777777" w:rsidR="002C243F" w:rsidRPr="003B2FD1" w:rsidRDefault="002C243F" w:rsidP="002C243F">
      <w:pPr>
        <w:pStyle w:val="Default"/>
        <w:numPr>
          <w:ilvl w:val="0"/>
          <w:numId w:val="4"/>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4884FE" w14:textId="77777777" w:rsidR="002C243F" w:rsidRPr="003B2FD1" w:rsidRDefault="002C243F" w:rsidP="002C243F">
      <w:pPr>
        <w:pStyle w:val="Default"/>
        <w:numPr>
          <w:ilvl w:val="0"/>
          <w:numId w:val="4"/>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3722E754" w14:textId="0FC512F1" w:rsidR="002C243F" w:rsidRDefault="002C243F" w:rsidP="002C243F">
      <w:pPr>
        <w:pStyle w:val="Default"/>
        <w:numPr>
          <w:ilvl w:val="0"/>
          <w:numId w:val="4"/>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16747182" w14:textId="77777777" w:rsidR="008C065D" w:rsidRPr="003B2FD1" w:rsidRDefault="008C065D" w:rsidP="008C065D">
      <w:pPr>
        <w:pStyle w:val="Default"/>
        <w:ind w:left="1080"/>
        <w:rPr>
          <w:rFonts w:ascii="Times New Roman" w:hAnsi="Times New Roman" w:cs="Times New Roman"/>
          <w:color w:val="auto"/>
          <w:szCs w:val="23"/>
        </w:rPr>
      </w:pPr>
    </w:p>
    <w:p w14:paraId="5111604D" w14:textId="77777777" w:rsidR="002C243F" w:rsidRPr="00671E98" w:rsidRDefault="002C243F" w:rsidP="002C243F">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2C243F" w:rsidRPr="00BA066C" w14:paraId="6490C9C2" w14:textId="77777777" w:rsidTr="00A2483D">
        <w:tc>
          <w:tcPr>
            <w:tcW w:w="709" w:type="dxa"/>
            <w:tcBorders>
              <w:top w:val="nil"/>
              <w:left w:val="nil"/>
              <w:bottom w:val="single" w:sz="12" w:space="0" w:color="auto"/>
              <w:right w:val="nil"/>
            </w:tcBorders>
            <w:shd w:val="clear" w:color="auto" w:fill="000000"/>
            <w:vAlign w:val="center"/>
          </w:tcPr>
          <w:p w14:paraId="22A83B32"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AF3C31C" w14:textId="77777777" w:rsidR="002C243F" w:rsidRPr="00671E98" w:rsidRDefault="002C243F" w:rsidP="00A2483D">
            <w:pPr>
              <w:pStyle w:val="Default"/>
              <w:rPr>
                <w:sz w:val="23"/>
                <w:szCs w:val="23"/>
              </w:rPr>
            </w:pPr>
            <w:r w:rsidRPr="00671E98">
              <w:rPr>
                <w:b/>
                <w:bCs/>
                <w:sz w:val="23"/>
                <w:szCs w:val="23"/>
              </w:rPr>
              <w:t xml:space="preserve">MËNYRA E VLERËSIMIT TË KANDIDATËVE </w:t>
            </w:r>
          </w:p>
        </w:tc>
      </w:tr>
    </w:tbl>
    <w:p w14:paraId="21990759" w14:textId="77777777" w:rsidR="002C243F" w:rsidRPr="003B2FD1" w:rsidRDefault="002C243F" w:rsidP="002C243F">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06BB9C14" w14:textId="77777777" w:rsidR="002C243F" w:rsidRPr="003B2FD1" w:rsidRDefault="002C243F" w:rsidP="002C243F">
      <w:pPr>
        <w:pStyle w:val="Default"/>
        <w:numPr>
          <w:ilvl w:val="0"/>
          <w:numId w:val="5"/>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65F6E53" w14:textId="77777777" w:rsidR="002C243F" w:rsidRPr="003B2FD1" w:rsidRDefault="002C243F" w:rsidP="002C243F">
      <w:pPr>
        <w:pStyle w:val="Default"/>
        <w:numPr>
          <w:ilvl w:val="0"/>
          <w:numId w:val="5"/>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761855CB" w14:textId="77777777" w:rsidR="002C243F" w:rsidRPr="003B2FD1" w:rsidRDefault="002C243F" w:rsidP="002C243F">
      <w:pPr>
        <w:pStyle w:val="Default"/>
        <w:numPr>
          <w:ilvl w:val="0"/>
          <w:numId w:val="5"/>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1EA03F50" w14:textId="77777777" w:rsidR="002C243F" w:rsidRPr="003B2FD1" w:rsidRDefault="002C243F" w:rsidP="002C243F">
      <w:pPr>
        <w:pStyle w:val="Default"/>
        <w:rPr>
          <w:rFonts w:ascii="Times New Roman" w:hAnsi="Times New Roman" w:cs="Times New Roman"/>
          <w:color w:val="auto"/>
          <w:szCs w:val="23"/>
        </w:rPr>
      </w:pPr>
    </w:p>
    <w:p w14:paraId="04A9AF91" w14:textId="77777777" w:rsidR="002C243F" w:rsidRPr="003B2FD1" w:rsidRDefault="002C243F" w:rsidP="002C243F">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7CC0F66F" w14:textId="77777777" w:rsidR="002C243F" w:rsidRPr="00671E98" w:rsidRDefault="00185D2C" w:rsidP="002C243F">
      <w:pPr>
        <w:pStyle w:val="Default"/>
        <w:rPr>
          <w:rFonts w:asciiTheme="minorHAnsi" w:hAnsiTheme="minorHAnsi"/>
          <w:color w:val="auto"/>
          <w:sz w:val="23"/>
          <w:szCs w:val="23"/>
        </w:rPr>
      </w:pPr>
      <w:hyperlink r:id="rId12" w:history="1">
        <w:r w:rsidR="002C243F" w:rsidRPr="00671E98">
          <w:rPr>
            <w:rFonts w:asciiTheme="minorHAnsi" w:hAnsiTheme="minorHAnsi"/>
            <w:color w:val="0000FF"/>
            <w:sz w:val="23"/>
            <w:szCs w:val="23"/>
          </w:rPr>
          <w:t>http://dap.gov.al/2014-03-21-12-52-44/udhezime/426-udhezim-nr-2-date-27-03-2015</w:t>
        </w:r>
      </w:hyperlink>
      <w:r w:rsidR="002C243F" w:rsidRPr="00671E98">
        <w:rPr>
          <w:rFonts w:asciiTheme="minorHAnsi" w:hAnsiTheme="minorHAnsi"/>
          <w:color w:val="auto"/>
          <w:sz w:val="23"/>
          <w:szCs w:val="23"/>
        </w:rPr>
        <w:t xml:space="preserve">  </w:t>
      </w:r>
    </w:p>
    <w:p w14:paraId="11BAF956" w14:textId="77777777" w:rsidR="002C243F" w:rsidRPr="00671E98" w:rsidRDefault="002C243F" w:rsidP="002C243F">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2C243F" w:rsidRPr="00BA066C" w14:paraId="3C2B0CAA" w14:textId="77777777" w:rsidTr="00A2483D">
        <w:tc>
          <w:tcPr>
            <w:tcW w:w="709" w:type="dxa"/>
            <w:tcBorders>
              <w:top w:val="nil"/>
              <w:left w:val="nil"/>
              <w:bottom w:val="single" w:sz="12" w:space="0" w:color="auto"/>
              <w:right w:val="nil"/>
            </w:tcBorders>
            <w:shd w:val="clear" w:color="auto" w:fill="000000"/>
            <w:vAlign w:val="center"/>
          </w:tcPr>
          <w:p w14:paraId="4CFC1934" w14:textId="77777777" w:rsidR="002C243F" w:rsidRPr="00671E98" w:rsidRDefault="002C243F"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7E5FCC3C" w14:textId="77777777" w:rsidR="002C243F" w:rsidRPr="00671E98" w:rsidRDefault="002C243F" w:rsidP="00A2483D">
            <w:pPr>
              <w:pStyle w:val="Default"/>
              <w:rPr>
                <w:sz w:val="23"/>
                <w:szCs w:val="23"/>
              </w:rPr>
            </w:pPr>
            <w:r w:rsidRPr="00671E98">
              <w:rPr>
                <w:b/>
                <w:bCs/>
                <w:sz w:val="23"/>
                <w:szCs w:val="23"/>
              </w:rPr>
              <w:t xml:space="preserve">DATA E DALJES SË REZULTATEVE TË KONKURIMIT DHE MËNYRA E KOMUNIKIMIT </w:t>
            </w:r>
          </w:p>
        </w:tc>
      </w:tr>
    </w:tbl>
    <w:p w14:paraId="5A919AC4" w14:textId="07565284" w:rsidR="002C243F" w:rsidRPr="001C3FD0" w:rsidRDefault="002C243F" w:rsidP="002C243F">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z do të shpallë fituesin në faqen zyrtare</w:t>
      </w:r>
      <w:r w:rsidR="00B34E48">
        <w:rPr>
          <w:rFonts w:ascii="Times New Roman" w:hAnsi="Times New Roman" w:cs="Times New Roman"/>
          <w:color w:val="auto"/>
          <w:szCs w:val="23"/>
        </w:rPr>
        <w:t>.</w:t>
      </w:r>
      <w:r w:rsidRPr="001C3FD0">
        <w:rPr>
          <w:rFonts w:ascii="Times New Roman" w:hAnsi="Times New Roman" w:cs="Times New Roman"/>
          <w:color w:val="auto"/>
          <w:szCs w:val="23"/>
        </w:rPr>
        <w:t xml:space="preserve">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1EEB3635" w14:textId="77777777" w:rsidR="002C243F" w:rsidRPr="001C3FD0" w:rsidRDefault="002C243F" w:rsidP="002C243F">
      <w:pPr>
        <w:pStyle w:val="Default"/>
        <w:rPr>
          <w:rFonts w:ascii="Times New Roman" w:hAnsi="Times New Roman" w:cs="Times New Roman"/>
          <w:color w:val="auto"/>
          <w:szCs w:val="23"/>
        </w:rPr>
      </w:pPr>
    </w:p>
    <w:p w14:paraId="408B6366" w14:textId="77777777" w:rsidR="002C243F" w:rsidRPr="00DC72D6" w:rsidRDefault="002C243F" w:rsidP="002C243F">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C72D6">
        <w:rPr>
          <w:rFonts w:ascii="Times New Roman" w:hAnsi="Times New Roman" w:cs="Times New Roman"/>
          <w:color w:val="C00000"/>
          <w:sz w:val="24"/>
          <w:szCs w:val="23"/>
          <w:lang w:val="sq-AL"/>
        </w:rPr>
        <w:t xml:space="preserve">Të gjithë kandidatët që aplikojnë për procedurën e ngritjes në detyrë dhe pranimin në shërbimin civil, do të marrin informacion në faqen e Bashkisë Kamëz, për fazat e mëtejshme të procedurës së ngritjes në detyrë dhe pranimin në shërbimin civil: </w:t>
      </w:r>
    </w:p>
    <w:p w14:paraId="3E711938" w14:textId="77777777" w:rsidR="002C243F" w:rsidRPr="00DC72D6" w:rsidRDefault="002C243F" w:rsidP="002C243F">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C72D6">
        <w:rPr>
          <w:rFonts w:ascii="Times New Roman" w:hAnsi="Times New Roman" w:cs="Times New Roman"/>
          <w:color w:val="C00000"/>
          <w:sz w:val="24"/>
          <w:szCs w:val="23"/>
          <w:lang w:val="sq-AL"/>
        </w:rPr>
        <w:t xml:space="preserve">- për datën e daljes së rezultateve të verifikimit paraprak, </w:t>
      </w:r>
    </w:p>
    <w:p w14:paraId="13E15908" w14:textId="77777777" w:rsidR="002C243F" w:rsidRPr="00DC72D6" w:rsidRDefault="002C243F" w:rsidP="002C243F">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C72D6">
        <w:rPr>
          <w:rFonts w:ascii="Times New Roman" w:hAnsi="Times New Roman" w:cs="Times New Roman"/>
          <w:color w:val="C00000"/>
          <w:sz w:val="24"/>
          <w:szCs w:val="23"/>
          <w:lang w:val="sq-AL"/>
        </w:rPr>
        <w:t xml:space="preserve">- datën, vendin dhe orën ku do të zhvillohet konkurimi; </w:t>
      </w:r>
    </w:p>
    <w:p w14:paraId="472139A9" w14:textId="5947AD23" w:rsidR="002C243F" w:rsidRPr="00D617D2" w:rsidRDefault="002C243F" w:rsidP="002C243F">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B34E48">
        <w:rPr>
          <w:rFonts w:ascii="Times New Roman" w:hAnsi="Times New Roman" w:cs="Times New Roman"/>
          <w:color w:val="C00000"/>
          <w:szCs w:val="23"/>
        </w:rPr>
        <w:t>06</w:t>
      </w:r>
      <w:r w:rsidRPr="00D617D2">
        <w:rPr>
          <w:rFonts w:ascii="Times New Roman" w:hAnsi="Times New Roman" w:cs="Times New Roman"/>
          <w:color w:val="C00000"/>
          <w:szCs w:val="23"/>
        </w:rPr>
        <w:t>.</w:t>
      </w:r>
      <w:r w:rsidR="00B34E48">
        <w:rPr>
          <w:rFonts w:ascii="Times New Roman" w:hAnsi="Times New Roman" w:cs="Times New Roman"/>
          <w:color w:val="C00000"/>
          <w:szCs w:val="23"/>
        </w:rPr>
        <w:t>08</w:t>
      </w:r>
      <w:r>
        <w:rPr>
          <w:rFonts w:ascii="Times New Roman" w:hAnsi="Times New Roman" w:cs="Times New Roman"/>
          <w:color w:val="C00000"/>
          <w:szCs w:val="23"/>
        </w:rPr>
        <w:t>.</w:t>
      </w:r>
      <w:r w:rsidRPr="00D617D2">
        <w:rPr>
          <w:rFonts w:ascii="Times New Roman" w:hAnsi="Times New Roman" w:cs="Times New Roman"/>
          <w:color w:val="C00000"/>
          <w:szCs w:val="23"/>
        </w:rPr>
        <w:t>20</w:t>
      </w:r>
      <w:r w:rsidR="00B34E48">
        <w:rPr>
          <w:rFonts w:ascii="Times New Roman" w:hAnsi="Times New Roman" w:cs="Times New Roman"/>
          <w:color w:val="C00000"/>
          <w:szCs w:val="23"/>
        </w:rPr>
        <w:t>20</w:t>
      </w:r>
      <w:r w:rsidRPr="00D617D2">
        <w:rPr>
          <w:rFonts w:ascii="Times New Roman" w:hAnsi="Times New Roman" w:cs="Times New Roman"/>
          <w:color w:val="C00000"/>
          <w:szCs w:val="23"/>
        </w:rPr>
        <w:t xml:space="preserve">. </w:t>
      </w:r>
    </w:p>
    <w:p w14:paraId="60ADD33F" w14:textId="77777777" w:rsidR="002C243F" w:rsidRPr="00DC72D6" w:rsidRDefault="002C243F" w:rsidP="002C243F">
      <w:pPr>
        <w:spacing w:after="0"/>
        <w:rPr>
          <w:rFonts w:ascii="Times New Roman" w:hAnsi="Times New Roman" w:cs="Times New Roman"/>
          <w:sz w:val="24"/>
          <w:szCs w:val="24"/>
          <w:lang w:val="sq-AL"/>
        </w:rPr>
      </w:pPr>
    </w:p>
    <w:p w14:paraId="078E0356" w14:textId="77777777" w:rsidR="002C243F" w:rsidRPr="00D23718" w:rsidRDefault="002C243F" w:rsidP="002C243F">
      <w:pPr>
        <w:pStyle w:val="Default"/>
        <w:jc w:val="center"/>
        <w:rPr>
          <w:rFonts w:ascii="Times New Roman" w:hAnsi="Times New Roman" w:cs="Times New Roman"/>
          <w:b/>
          <w:bCs/>
          <w:color w:val="auto"/>
        </w:rPr>
      </w:pPr>
      <w:bookmarkStart w:id="1"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1"/>
    <w:p w14:paraId="6E22BFD9" w14:textId="77777777" w:rsidR="002C243F" w:rsidRPr="00B63E98" w:rsidRDefault="002C243F" w:rsidP="002C243F">
      <w:pPr>
        <w:rPr>
          <w:rFonts w:ascii="Times New Roman" w:hAnsi="Times New Roman" w:cs="Times New Roman"/>
          <w:b/>
          <w:sz w:val="24"/>
          <w:szCs w:val="24"/>
        </w:rPr>
      </w:pPr>
    </w:p>
    <w:p w14:paraId="4626DE38" w14:textId="77777777" w:rsidR="002C243F" w:rsidRDefault="002C243F" w:rsidP="002C243F">
      <w:pPr>
        <w:rPr>
          <w:b/>
          <w:szCs w:val="28"/>
          <w:lang w:val="it-IT"/>
        </w:rPr>
      </w:pPr>
    </w:p>
    <w:p w14:paraId="5C27E3E2" w14:textId="77777777" w:rsidR="002C243F" w:rsidRDefault="002C243F" w:rsidP="002C243F">
      <w:pPr>
        <w:rPr>
          <w:b/>
          <w:szCs w:val="28"/>
          <w:lang w:val="it-IT"/>
        </w:rPr>
      </w:pPr>
    </w:p>
    <w:p w14:paraId="015E3144" w14:textId="77777777" w:rsidR="002C243F" w:rsidRDefault="002C243F" w:rsidP="002C243F">
      <w:pPr>
        <w:rPr>
          <w:b/>
          <w:szCs w:val="28"/>
          <w:lang w:val="it-IT"/>
        </w:rPr>
      </w:pPr>
    </w:p>
    <w:p w14:paraId="1594C137" w14:textId="77777777" w:rsidR="002C243F" w:rsidRDefault="002C243F" w:rsidP="002C243F">
      <w:pPr>
        <w:rPr>
          <w:b/>
          <w:szCs w:val="28"/>
          <w:lang w:val="it-IT"/>
        </w:rPr>
      </w:pPr>
    </w:p>
    <w:p w14:paraId="06C527B6" w14:textId="77777777" w:rsidR="002C243F" w:rsidRDefault="002C243F" w:rsidP="002C243F">
      <w:pPr>
        <w:rPr>
          <w:b/>
          <w:szCs w:val="28"/>
          <w:lang w:val="it-IT"/>
        </w:rPr>
      </w:pPr>
    </w:p>
    <w:p w14:paraId="54913018" w14:textId="77777777" w:rsidR="002C243F" w:rsidRPr="00B21CF0" w:rsidRDefault="002C243F" w:rsidP="002C243F">
      <w:pPr>
        <w:rPr>
          <w:b/>
          <w:szCs w:val="28"/>
          <w:lang w:val="it-IT"/>
        </w:rPr>
      </w:pPr>
    </w:p>
    <w:p w14:paraId="60EEE90A" w14:textId="77777777" w:rsidR="002C243F" w:rsidRDefault="002C243F" w:rsidP="002C243F"/>
    <w:p w14:paraId="486EFE66" w14:textId="77777777" w:rsidR="002C243F" w:rsidRDefault="002C243F" w:rsidP="002C243F"/>
    <w:p w14:paraId="39D84F17" w14:textId="77777777" w:rsidR="0099499F" w:rsidRDefault="0099499F"/>
    <w:sectPr w:rsidR="0099499F" w:rsidSect="007535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DDE74" w14:textId="77777777" w:rsidR="00185D2C" w:rsidRDefault="00185D2C" w:rsidP="00B23B6D">
      <w:pPr>
        <w:spacing w:after="0" w:line="240" w:lineRule="auto"/>
      </w:pPr>
      <w:r>
        <w:separator/>
      </w:r>
    </w:p>
  </w:endnote>
  <w:endnote w:type="continuationSeparator" w:id="0">
    <w:p w14:paraId="7EF18B26" w14:textId="77777777" w:rsidR="00185D2C" w:rsidRDefault="00185D2C" w:rsidP="00B23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903FD" w14:textId="77777777" w:rsidR="00EC4D91" w:rsidRDefault="00185D2C" w:rsidP="00B21CF0"/>
  <w:p w14:paraId="017ADBCD" w14:textId="1EF49A2D" w:rsidR="00EC4D91" w:rsidRPr="005706AD" w:rsidRDefault="00850219" w:rsidP="00B21CF0">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B23B6D">
      <w:rPr>
        <w:sz w:val="18"/>
        <w:szCs w:val="18"/>
      </w:rPr>
      <w:t>w</w:t>
    </w:r>
    <w:r>
      <w:rPr>
        <w:sz w:val="18"/>
        <w:szCs w:val="18"/>
      </w:rPr>
      <w:t>eb:</w:t>
    </w:r>
    <w:r w:rsidRPr="005706AD">
      <w:rPr>
        <w:sz w:val="18"/>
        <w:szCs w:val="18"/>
      </w:rPr>
      <w:t xml:space="preserve"> </w:t>
    </w:r>
    <w:r w:rsidR="00B23B6D">
      <w:rPr>
        <w:sz w:val="18"/>
        <w:szCs w:val="18"/>
      </w:rPr>
      <w:t>www</w:t>
    </w:r>
    <w:r w:rsidRPr="005706AD">
      <w:rPr>
        <w:sz w:val="18"/>
        <w:szCs w:val="18"/>
      </w:rPr>
      <w:t>.kamza.gov.al</w:t>
    </w:r>
  </w:p>
  <w:p w14:paraId="614F079C" w14:textId="77777777" w:rsidR="00EC4D91" w:rsidRDefault="00185D2C">
    <w:pPr>
      <w:pStyle w:val="Footer"/>
    </w:pPr>
  </w:p>
  <w:p w14:paraId="2FE3D818" w14:textId="77777777" w:rsidR="00EC4D91" w:rsidRDefault="00185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6B667" w14:textId="77777777" w:rsidR="00185D2C" w:rsidRDefault="00185D2C" w:rsidP="00B23B6D">
      <w:pPr>
        <w:spacing w:after="0" w:line="240" w:lineRule="auto"/>
      </w:pPr>
      <w:r>
        <w:separator/>
      </w:r>
    </w:p>
  </w:footnote>
  <w:footnote w:type="continuationSeparator" w:id="0">
    <w:p w14:paraId="0A6EEBC6" w14:textId="77777777" w:rsidR="00185D2C" w:rsidRDefault="00185D2C" w:rsidP="00B23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A59"/>
    <w:multiLevelType w:val="multilevel"/>
    <w:tmpl w:val="E9D633A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96CB7"/>
    <w:multiLevelType w:val="multilevel"/>
    <w:tmpl w:val="EA24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641F88"/>
    <w:multiLevelType w:val="hybridMultilevel"/>
    <w:tmpl w:val="BD528216"/>
    <w:lvl w:ilvl="0" w:tplc="F3F22432">
      <w:start w:val="1"/>
      <w:numFmt w:val="upperRoman"/>
      <w:lvlText w:val="%1."/>
      <w:lvlJc w:val="left"/>
      <w:pPr>
        <w:ind w:left="720" w:hanging="360"/>
      </w:pPr>
      <w:rPr>
        <w:rFonts w:asciiTheme="minorHAnsi" w:eastAsiaTheme="minorEastAsia" w:hAnsiTheme="minorHAnsi" w:cstheme="minorBidi"/>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E4CE7"/>
    <w:multiLevelType w:val="hybridMultilevel"/>
    <w:tmpl w:val="FD7AD7BE"/>
    <w:lvl w:ilvl="0" w:tplc="41605344">
      <w:start w:val="1"/>
      <w:numFmt w:val="lowerLetter"/>
      <w:lvlText w:val="%1-"/>
      <w:lvlJc w:val="left"/>
      <w:pPr>
        <w:ind w:left="360" w:hanging="360"/>
      </w:pPr>
      <w:rPr>
        <w:rFonts w:ascii="Times New Roman" w:eastAsiaTheme="minorEastAsia"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13A738D"/>
    <w:multiLevelType w:val="multilevel"/>
    <w:tmpl w:val="8CA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8">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9">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1B09F9"/>
    <w:multiLevelType w:val="multilevel"/>
    <w:tmpl w:val="A754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F0128DF"/>
    <w:multiLevelType w:val="multilevel"/>
    <w:tmpl w:val="401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3">
    <w:nsid w:val="55667126"/>
    <w:multiLevelType w:val="multilevel"/>
    <w:tmpl w:val="1250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9FD7817"/>
    <w:multiLevelType w:val="hybridMultilevel"/>
    <w:tmpl w:val="578E7A8E"/>
    <w:lvl w:ilvl="0" w:tplc="2B68821E">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ED6F8A"/>
    <w:multiLevelType w:val="multilevel"/>
    <w:tmpl w:val="A73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
  </w:num>
  <w:num w:numId="4">
    <w:abstractNumId w:val="7"/>
  </w:num>
  <w:num w:numId="5">
    <w:abstractNumId w:val="12"/>
  </w:num>
  <w:num w:numId="6">
    <w:abstractNumId w:val="2"/>
  </w:num>
  <w:num w:numId="7">
    <w:abstractNumId w:val="9"/>
  </w:num>
  <w:num w:numId="8">
    <w:abstractNumId w:val="0"/>
  </w:num>
  <w:num w:numId="9">
    <w:abstractNumId w:val="10"/>
  </w:num>
  <w:num w:numId="10">
    <w:abstractNumId w:val="3"/>
  </w:num>
  <w:num w:numId="11">
    <w:abstractNumId w:val="13"/>
  </w:num>
  <w:num w:numId="12">
    <w:abstractNumId w:val="4"/>
  </w:num>
  <w:num w:numId="13">
    <w:abstractNumId w:val="6"/>
  </w:num>
  <w:num w:numId="14">
    <w:abstractNumId w:val="11"/>
  </w:num>
  <w:num w:numId="15">
    <w:abstractNumId w:val="15"/>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3C"/>
    <w:rsid w:val="00006080"/>
    <w:rsid w:val="0006268B"/>
    <w:rsid w:val="000A1409"/>
    <w:rsid w:val="000B2944"/>
    <w:rsid w:val="00136837"/>
    <w:rsid w:val="00163C96"/>
    <w:rsid w:val="00185D2C"/>
    <w:rsid w:val="002C243F"/>
    <w:rsid w:val="004F1021"/>
    <w:rsid w:val="0052488E"/>
    <w:rsid w:val="00582A9F"/>
    <w:rsid w:val="005E693C"/>
    <w:rsid w:val="00622158"/>
    <w:rsid w:val="007A4DE2"/>
    <w:rsid w:val="00850219"/>
    <w:rsid w:val="008C065D"/>
    <w:rsid w:val="0099256D"/>
    <w:rsid w:val="0099499F"/>
    <w:rsid w:val="009A577F"/>
    <w:rsid w:val="00B23B6D"/>
    <w:rsid w:val="00B34E48"/>
    <w:rsid w:val="00BA066C"/>
    <w:rsid w:val="00CB01EC"/>
    <w:rsid w:val="00DC72D6"/>
    <w:rsid w:val="00E25D43"/>
    <w:rsid w:val="00EB2DB2"/>
    <w:rsid w:val="00F05908"/>
    <w:rsid w:val="00FE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43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243F"/>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2C243F"/>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2C243F"/>
    <w:rPr>
      <w:color w:val="0000FF"/>
      <w:u w:val="single"/>
    </w:rPr>
  </w:style>
  <w:style w:type="paragraph" w:styleId="ListParagraph">
    <w:name w:val="List Paragraph"/>
    <w:basedOn w:val="Normal"/>
    <w:uiPriority w:val="34"/>
    <w:qFormat/>
    <w:rsid w:val="002C243F"/>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2C243F"/>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2C243F"/>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C243F"/>
    <w:rPr>
      <w:b/>
      <w:bCs/>
    </w:rPr>
  </w:style>
  <w:style w:type="paragraph" w:styleId="NormalWeb">
    <w:name w:val="Normal (Web)"/>
    <w:basedOn w:val="Normal"/>
    <w:uiPriority w:val="99"/>
    <w:unhideWhenUsed/>
    <w:rsid w:val="002C24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243F"/>
    <w:rPr>
      <w:i/>
      <w:iCs/>
    </w:rPr>
  </w:style>
  <w:style w:type="paragraph" w:styleId="Header">
    <w:name w:val="header"/>
    <w:basedOn w:val="Normal"/>
    <w:link w:val="HeaderChar"/>
    <w:uiPriority w:val="99"/>
    <w:unhideWhenUsed/>
    <w:rsid w:val="00B23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B6D"/>
    <w:rPr>
      <w:rFonts w:eastAsiaTheme="minorEastAsia"/>
    </w:rPr>
  </w:style>
  <w:style w:type="paragraph" w:styleId="BalloonText">
    <w:name w:val="Balloon Text"/>
    <w:basedOn w:val="Normal"/>
    <w:link w:val="BalloonTextChar"/>
    <w:uiPriority w:val="99"/>
    <w:semiHidden/>
    <w:unhideWhenUsed/>
    <w:rsid w:val="00E25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D4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43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243F"/>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2C243F"/>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2C243F"/>
    <w:rPr>
      <w:color w:val="0000FF"/>
      <w:u w:val="single"/>
    </w:rPr>
  </w:style>
  <w:style w:type="paragraph" w:styleId="ListParagraph">
    <w:name w:val="List Paragraph"/>
    <w:basedOn w:val="Normal"/>
    <w:uiPriority w:val="34"/>
    <w:qFormat/>
    <w:rsid w:val="002C243F"/>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2C243F"/>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2C243F"/>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C243F"/>
    <w:rPr>
      <w:b/>
      <w:bCs/>
    </w:rPr>
  </w:style>
  <w:style w:type="paragraph" w:styleId="NormalWeb">
    <w:name w:val="Normal (Web)"/>
    <w:basedOn w:val="Normal"/>
    <w:uiPriority w:val="99"/>
    <w:unhideWhenUsed/>
    <w:rsid w:val="002C24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243F"/>
    <w:rPr>
      <w:i/>
      <w:iCs/>
    </w:rPr>
  </w:style>
  <w:style w:type="paragraph" w:styleId="Header">
    <w:name w:val="header"/>
    <w:basedOn w:val="Normal"/>
    <w:link w:val="HeaderChar"/>
    <w:uiPriority w:val="99"/>
    <w:unhideWhenUsed/>
    <w:rsid w:val="00B23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B6D"/>
    <w:rPr>
      <w:rFonts w:eastAsiaTheme="minorEastAsia"/>
    </w:rPr>
  </w:style>
  <w:style w:type="paragraph" w:styleId="BalloonText">
    <w:name w:val="Balloon Text"/>
    <w:basedOn w:val="Normal"/>
    <w:link w:val="BalloonTextChar"/>
    <w:uiPriority w:val="99"/>
    <w:semiHidden/>
    <w:unhideWhenUsed/>
    <w:rsid w:val="00E25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D4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097079">
      <w:bodyDiv w:val="1"/>
      <w:marLeft w:val="0"/>
      <w:marRight w:val="0"/>
      <w:marTop w:val="0"/>
      <w:marBottom w:val="0"/>
      <w:divBdr>
        <w:top w:val="none" w:sz="0" w:space="0" w:color="auto"/>
        <w:left w:val="none" w:sz="0" w:space="0" w:color="auto"/>
        <w:bottom w:val="none" w:sz="0" w:space="0" w:color="auto"/>
        <w:right w:val="none" w:sz="0" w:space="0" w:color="auto"/>
      </w:divBdr>
    </w:div>
    <w:div w:id="15932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n0ak95</cp:lastModifiedBy>
  <cp:revision>41</cp:revision>
  <dcterms:created xsi:type="dcterms:W3CDTF">2019-09-12T10:49:00Z</dcterms:created>
  <dcterms:modified xsi:type="dcterms:W3CDTF">2020-07-17T11:29:00Z</dcterms:modified>
</cp:coreProperties>
</file>