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DC405" w14:textId="77777777" w:rsidR="00882562" w:rsidRDefault="00882562" w:rsidP="00882562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471A8F" wp14:editId="42D28AC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B9F3" w14:textId="77777777" w:rsidR="00882562" w:rsidRPr="00005D37" w:rsidRDefault="00882562" w:rsidP="0088256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FFB79B8" w14:textId="77777777" w:rsidR="00882562" w:rsidRPr="001E084D" w:rsidRDefault="00882562" w:rsidP="0088256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0D79448A" w14:textId="7A82E753" w:rsidR="00882562" w:rsidRDefault="00882562" w:rsidP="008825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35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6F635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635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F63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15714">
        <w:rPr>
          <w:rFonts w:ascii="Times New Roman" w:hAnsi="Times New Roman" w:cs="Times New Roman"/>
          <w:sz w:val="24"/>
          <w:szCs w:val="24"/>
        </w:rPr>
        <w:t>20</w:t>
      </w:r>
    </w:p>
    <w:p w14:paraId="5F0144F1" w14:textId="77777777" w:rsidR="00AE6B2C" w:rsidRPr="00B63E98" w:rsidRDefault="00AE6B2C" w:rsidP="00AE6B2C">
      <w:pPr>
        <w:rPr>
          <w:rFonts w:ascii="Times New Roman" w:hAnsi="Times New Roman" w:cs="Times New Roman"/>
          <w:b/>
          <w:sz w:val="24"/>
          <w:szCs w:val="24"/>
        </w:rPr>
      </w:pPr>
    </w:p>
    <w:p w14:paraId="4EBEB056" w14:textId="77777777" w:rsidR="00AE6B2C" w:rsidRPr="00874EC2" w:rsidRDefault="00AE6B2C" w:rsidP="00AE6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047FA478" w14:textId="39B3F2A0" w:rsidR="00AE6B2C" w:rsidRPr="00B63E98" w:rsidRDefault="00AE6B2C" w:rsidP="00AE6B2C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0A0671" w:rsidRPr="005279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5279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lira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FD53F2D" w14:textId="77777777" w:rsidR="00AE6B2C" w:rsidRPr="006F635F" w:rsidRDefault="00AE6B2C" w:rsidP="00AE6B2C">
      <w:pPr>
        <w:jc w:val="both"/>
        <w:rPr>
          <w:rFonts w:ascii="Bookman Old Style" w:hAnsi="Bookman Old Style"/>
          <w:sz w:val="16"/>
        </w:rPr>
      </w:pPr>
    </w:p>
    <w:p w14:paraId="066F2787" w14:textId="39AF2DDD" w:rsidR="000A0671" w:rsidRPr="00C7286E" w:rsidRDefault="00AE6B2C" w:rsidP="000A0671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86E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="00C7286E" w:rsidRPr="00C7286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7286E" w:rsidRPr="00C72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86E" w:rsidRPr="00C7286E">
        <w:rPr>
          <w:rFonts w:ascii="Times New Roman" w:hAnsi="Times New Roman" w:cs="Times New Roman"/>
          <w:b/>
          <w:sz w:val="24"/>
          <w:szCs w:val="24"/>
        </w:rPr>
        <w:t>Menaxhimit</w:t>
      </w:r>
      <w:proofErr w:type="spellEnd"/>
      <w:r w:rsidR="00C7286E" w:rsidRPr="00C72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86E" w:rsidRPr="00C7286E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="00C7286E" w:rsidRPr="00C72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86E" w:rsidRPr="00C7286E">
        <w:rPr>
          <w:rFonts w:ascii="Times New Roman" w:hAnsi="Times New Roman" w:cs="Times New Roman"/>
          <w:b/>
          <w:sz w:val="24"/>
          <w:szCs w:val="24"/>
        </w:rPr>
        <w:t>T</w:t>
      </w:r>
      <w:r w:rsidR="00C7286E">
        <w:rPr>
          <w:rFonts w:ascii="Times New Roman" w:hAnsi="Times New Roman" w:cs="Times New Roman"/>
          <w:b/>
          <w:sz w:val="24"/>
          <w:szCs w:val="24"/>
        </w:rPr>
        <w:t>akses</w:t>
      </w:r>
      <w:proofErr w:type="spellEnd"/>
      <w:r w:rsidR="00C72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86E">
        <w:rPr>
          <w:rFonts w:ascii="Times New Roman" w:hAnsi="Times New Roman" w:cs="Times New Roman"/>
          <w:b/>
          <w:sz w:val="24"/>
          <w:szCs w:val="24"/>
        </w:rPr>
        <w:t>Familjare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0A0671" w:rsidRPr="006F635F" w14:paraId="78F56104" w14:textId="77777777" w:rsidTr="000D24F5">
        <w:trPr>
          <w:trHeight w:val="1603"/>
        </w:trPr>
        <w:tc>
          <w:tcPr>
            <w:tcW w:w="9855" w:type="dxa"/>
            <w:shd w:val="clear" w:color="auto" w:fill="FFFFCC"/>
          </w:tcPr>
          <w:p w14:paraId="714C2368" w14:textId="77777777" w:rsidR="000A0671" w:rsidRPr="00A15714" w:rsidRDefault="000A0671" w:rsidP="000D24F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10F743EC" w14:textId="77777777" w:rsidR="000A0671" w:rsidRPr="00A15714" w:rsidRDefault="000A0671" w:rsidP="000D24F5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 w:rsidRPr="00A15714">
              <w:rPr>
                <w:rFonts w:ascii="Times New Roman" w:eastAsia="MS Mincho" w:hAnsi="Times New Roman"/>
                <w:sz w:val="24"/>
                <w:szCs w:val="24"/>
              </w:rPr>
              <w:t xml:space="preserve"> civil. </w:t>
            </w:r>
          </w:p>
        </w:tc>
      </w:tr>
    </w:tbl>
    <w:p w14:paraId="7897BDB4" w14:textId="77777777" w:rsidR="000A0671" w:rsidRPr="00A15714" w:rsidRDefault="000A0671" w:rsidP="000A0671">
      <w:pPr>
        <w:rPr>
          <w:rFonts w:eastAsia="MS Mincho"/>
          <w:b/>
        </w:rPr>
      </w:pPr>
    </w:p>
    <w:p w14:paraId="705587EA" w14:textId="443777EC" w:rsidR="000A0671" w:rsidRPr="00A15714" w:rsidRDefault="000A0671" w:rsidP="000A0671">
      <w:pPr>
        <w:rPr>
          <w:rFonts w:eastAsia="MS Mincho"/>
          <w:b/>
        </w:rPr>
      </w:pPr>
      <w:proofErr w:type="spellStart"/>
      <w:r w:rsidRPr="00A15714">
        <w:rPr>
          <w:rFonts w:eastAsia="MS Mincho"/>
          <w:b/>
        </w:rPr>
        <w:t>Për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proofErr w:type="gramStart"/>
      <w:r w:rsidR="00E03858" w:rsidRPr="00A15714">
        <w:rPr>
          <w:rFonts w:eastAsia="MS Mincho"/>
          <w:b/>
        </w:rPr>
        <w:t>kete</w:t>
      </w:r>
      <w:proofErr w:type="spellEnd"/>
      <w:r w:rsidR="00E03858" w:rsidRPr="00A15714">
        <w:rPr>
          <w:rFonts w:eastAsia="MS Mincho"/>
          <w:b/>
        </w:rPr>
        <w:t xml:space="preserve"> </w:t>
      </w:r>
      <w:r w:rsidRPr="00A15714">
        <w:rPr>
          <w:rFonts w:eastAsia="MS Mincho"/>
          <w:b/>
        </w:rPr>
        <w:t xml:space="preserve"> Procedur</w:t>
      </w:r>
      <w:r w:rsidR="00E03858" w:rsidRPr="00A15714">
        <w:rPr>
          <w:rFonts w:eastAsia="MS Mincho"/>
          <w:b/>
        </w:rPr>
        <w:t>e</w:t>
      </w:r>
      <w:proofErr w:type="gramEnd"/>
      <w:r w:rsidRPr="00A15714">
        <w:rPr>
          <w:rFonts w:eastAsia="MS Mincho"/>
          <w:b/>
        </w:rPr>
        <w:t xml:space="preserve"> (</w:t>
      </w:r>
      <w:proofErr w:type="spellStart"/>
      <w:r w:rsidRPr="00A15714">
        <w:rPr>
          <w:rFonts w:eastAsia="MS Mincho"/>
          <w:b/>
        </w:rPr>
        <w:t>lëvizje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paralele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dhe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pranim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në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shërbimin</w:t>
      </w:r>
      <w:proofErr w:type="spellEnd"/>
      <w:r w:rsidRPr="00A15714">
        <w:rPr>
          <w:rFonts w:eastAsia="MS Mincho"/>
          <w:b/>
        </w:rPr>
        <w:t xml:space="preserve"> civil) </w:t>
      </w:r>
      <w:proofErr w:type="spellStart"/>
      <w:r w:rsidRPr="00A15714">
        <w:rPr>
          <w:rFonts w:eastAsia="MS Mincho"/>
          <w:b/>
        </w:rPr>
        <w:t>aplikohet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në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të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njëjtën</w:t>
      </w:r>
      <w:proofErr w:type="spellEnd"/>
      <w:r w:rsidRPr="00A15714">
        <w:rPr>
          <w:rFonts w:eastAsia="MS Mincho"/>
          <w:b/>
        </w:rPr>
        <w:t xml:space="preserve"> </w:t>
      </w:r>
      <w:proofErr w:type="spellStart"/>
      <w:r w:rsidRPr="00A15714">
        <w:rPr>
          <w:rFonts w:eastAsia="MS Mincho"/>
          <w:b/>
        </w:rPr>
        <w:t>kohë</w:t>
      </w:r>
      <w:proofErr w:type="spellEnd"/>
      <w:r w:rsidRPr="00A15714">
        <w:rPr>
          <w:rFonts w:eastAsia="MS Mincho"/>
          <w:b/>
        </w:rPr>
        <w:t>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F9B0D17" wp14:editId="6A51EA25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ED7CB" w14:textId="77777777" w:rsidR="000A0671" w:rsidRPr="006F635F" w:rsidRDefault="000A0671" w:rsidP="000A0671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6F635F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6F635F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6F635F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6F635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B98273" w14:textId="77777777" w:rsidR="000A0671" w:rsidRPr="0033199E" w:rsidRDefault="000A0671" w:rsidP="000A0671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6F635F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FF72C" w14:textId="349294FA" w:rsidR="000A0671" w:rsidRPr="002D186B" w:rsidRDefault="00C7286E" w:rsidP="000A0671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04</w:t>
                                </w:r>
                                <w:r w:rsidR="000A06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09</w:t>
                                </w:r>
                                <w:r w:rsidR="000A06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7800B" w14:textId="77777777" w:rsidR="000A0671" w:rsidRPr="006F635F" w:rsidRDefault="000A0671" w:rsidP="000A0671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6F635F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6F635F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6F635F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6F635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4257D128" w14:textId="77777777" w:rsidR="000A0671" w:rsidRPr="00DD4A7E" w:rsidRDefault="000A0671" w:rsidP="000A0671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BB804" w14:textId="75EDCCBE" w:rsidR="000A0671" w:rsidRPr="002D186B" w:rsidRDefault="00C7286E" w:rsidP="000A0671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0A06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09</w:t>
                                </w:r>
                                <w:r w:rsidR="000A06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0D17" id="Group 152" o:spid="_x0000_s1026" style="position:absolute;margin-left:0;margin-top:30.65pt;width:481.8pt;height:144.45pt;z-index:251662336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754ED7CB" w14:textId="77777777" w:rsidR="000A0671" w:rsidRPr="006F635F" w:rsidRDefault="000A0671" w:rsidP="000A0671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6F635F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6F635F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6F635F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6F635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B98273" w14:textId="77777777" w:rsidR="000A0671" w:rsidRPr="0033199E" w:rsidRDefault="000A0671" w:rsidP="000A0671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6F635F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1EFF72C" w14:textId="349294FA" w:rsidR="000A0671" w:rsidRPr="002D186B" w:rsidRDefault="00C7286E" w:rsidP="000A0671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04</w:t>
                          </w:r>
                          <w:r w:rsidR="000A06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09</w:t>
                          </w:r>
                          <w:r w:rsidR="000A06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0CD7800B" w14:textId="77777777" w:rsidR="000A0671" w:rsidRPr="006F635F" w:rsidRDefault="000A0671" w:rsidP="000A0671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6F635F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6F635F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6F635F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6F635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4257D128" w14:textId="77777777" w:rsidR="000A0671" w:rsidRPr="00DD4A7E" w:rsidRDefault="000A0671" w:rsidP="000A0671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161BB804" w14:textId="75EDCCBE" w:rsidR="000A0671" w:rsidRPr="002D186B" w:rsidRDefault="00C7286E" w:rsidP="000A0671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0A06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09</w:t>
                          </w:r>
                          <w:r w:rsidR="000A06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1C4C2102" w14:textId="77777777" w:rsidR="000A0671" w:rsidRPr="00A15714" w:rsidRDefault="000A0671" w:rsidP="000A0671">
      <w:pPr>
        <w:pStyle w:val="ListParagraph"/>
        <w:rPr>
          <w:b/>
        </w:rPr>
      </w:pPr>
    </w:p>
    <w:p w14:paraId="15B0CCE6" w14:textId="77777777" w:rsidR="000A0671" w:rsidRPr="00A15714" w:rsidRDefault="000A0671" w:rsidP="000A0671">
      <w:pPr>
        <w:pStyle w:val="ListParagraph"/>
        <w:jc w:val="both"/>
        <w:rPr>
          <w:b/>
        </w:rPr>
      </w:pPr>
    </w:p>
    <w:p w14:paraId="3D079AB3" w14:textId="77777777" w:rsidR="000A0671" w:rsidRPr="00A15714" w:rsidRDefault="000A0671" w:rsidP="000A0671">
      <w:pPr>
        <w:pStyle w:val="ListParagraph"/>
        <w:jc w:val="both"/>
        <w:rPr>
          <w:b/>
        </w:rPr>
      </w:pPr>
    </w:p>
    <w:p w14:paraId="4B16ED51" w14:textId="77777777" w:rsidR="000A0671" w:rsidRPr="00A15714" w:rsidRDefault="000A0671" w:rsidP="000A0671">
      <w:pPr>
        <w:pStyle w:val="ListParagraph"/>
        <w:jc w:val="both"/>
        <w:rPr>
          <w:b/>
        </w:rPr>
      </w:pPr>
    </w:p>
    <w:p w14:paraId="3644F4DC" w14:textId="67C6A78E" w:rsidR="00AE6B2C" w:rsidRDefault="00AE6B2C" w:rsidP="000A0671">
      <w:pPr>
        <w:pStyle w:val="ListParagraph"/>
        <w:jc w:val="both"/>
        <w:rPr>
          <w:b/>
          <w:lang w:val="it-IT"/>
        </w:rPr>
      </w:pPr>
      <w:r w:rsidRPr="00BD455E">
        <w:rPr>
          <w:b/>
          <w:lang w:val="it-IT"/>
        </w:rPr>
        <w:t>Pershkrimi i pergjithshem i punes</w:t>
      </w:r>
      <w:r>
        <w:rPr>
          <w:b/>
          <w:lang w:val="it-IT"/>
        </w:rPr>
        <w:t xml:space="preserve"> </w:t>
      </w:r>
      <w:r w:rsidRPr="00BD455E">
        <w:rPr>
          <w:b/>
          <w:lang w:val="it-IT"/>
        </w:rPr>
        <w:t>(Detyrat kryesore)</w:t>
      </w:r>
      <w:r>
        <w:rPr>
          <w:b/>
          <w:lang w:val="it-IT"/>
        </w:rPr>
        <w:t xml:space="preserve"> </w:t>
      </w:r>
      <w:r w:rsidRPr="00BD455E">
        <w:rPr>
          <w:b/>
          <w:lang w:val="it-IT"/>
        </w:rPr>
        <w:t>per keto pozicione jane:</w:t>
      </w:r>
    </w:p>
    <w:p w14:paraId="0E7259F7" w14:textId="77777777" w:rsidR="00AE6B2C" w:rsidRPr="00BD455E" w:rsidRDefault="00AE6B2C" w:rsidP="00AE6B2C">
      <w:pPr>
        <w:pStyle w:val="ListParagraph"/>
        <w:jc w:val="both"/>
        <w:rPr>
          <w:b/>
          <w:lang w:val="it-IT"/>
        </w:rPr>
      </w:pPr>
    </w:p>
    <w:p w14:paraId="53F21B7E" w14:textId="60BA1D75" w:rsidR="00AE6B2C" w:rsidRPr="00BD455E" w:rsidRDefault="00AE6B2C" w:rsidP="00AE6B2C">
      <w:pPr>
        <w:pStyle w:val="ListParagraph"/>
        <w:numPr>
          <w:ilvl w:val="0"/>
          <w:numId w:val="13"/>
        </w:numPr>
        <w:jc w:val="both"/>
        <w:rPr>
          <w:lang w:val="it-IT"/>
        </w:rPr>
      </w:pPr>
      <w:bookmarkStart w:id="0" w:name="_Hlk19618887"/>
      <w:r w:rsidRPr="00BD455E">
        <w:rPr>
          <w:lang w:val="it-IT"/>
        </w:rPr>
        <w:t>M</w:t>
      </w:r>
      <w:r w:rsidR="000A0671">
        <w:rPr>
          <w:lang w:val="it-IT"/>
        </w:rPr>
        <w:t>e</w:t>
      </w:r>
      <w:r w:rsidRPr="00BD455E">
        <w:rPr>
          <w:lang w:val="it-IT"/>
        </w:rPr>
        <w:t>naxhon dokumentacionin e paraqitur ne sportel per regjistrim dhe verifikon saktesine e informacionit te dhene nga subjektet tatimpaguese.</w:t>
      </w:r>
    </w:p>
    <w:p w14:paraId="0A15848C" w14:textId="77777777" w:rsidR="00AE6B2C" w:rsidRPr="00BD455E" w:rsidRDefault="00AE6B2C" w:rsidP="00AE6B2C">
      <w:pPr>
        <w:pStyle w:val="ListParagraph"/>
        <w:numPr>
          <w:ilvl w:val="0"/>
          <w:numId w:val="13"/>
        </w:numPr>
        <w:jc w:val="both"/>
        <w:rPr>
          <w:lang w:val="it-IT"/>
        </w:rPr>
      </w:pPr>
      <w:r w:rsidRPr="006F635F">
        <w:rPr>
          <w:lang w:val="it-IT"/>
        </w:rPr>
        <w:t>Pergatit njoftimet dhe akt detyrimet si dhe ben perllogaritjet perkatese per vleren e detyrimeve vendore per subjektet tatimpaguese.</w:t>
      </w:r>
    </w:p>
    <w:p w14:paraId="768AA52E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Mbi baze te ndarjes se zonave, evidenton subjektet  e biznesit  dhe ben hedhjen e te dhenave ne regjistrin permbledhes . Ne menyre elektronike apo ne regjistra hedh tere inventarin e subjekteve tatimpagues te zones qe mbulon.</w:t>
      </w:r>
    </w:p>
    <w:p w14:paraId="3FEFCA00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Regjistrat pasurohen me te gjitha ndryshimet qe pesojne subjektet sipas llojit te aktivitetit, vendodhjes se biznesit dhe per keto ndryshime bashkepunon dhe me sektorin e kontrollit dhe ate te vendosjes se tatimeve per te bere ndryshime perkatese ne dosjen e biznesit.</w:t>
      </w:r>
    </w:p>
    <w:p w14:paraId="6D25383D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Mban pergjegjesi te plote per subjektet te cilet nuk jane regjistruar .</w:t>
      </w:r>
    </w:p>
    <w:p w14:paraId="47EB7EFC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Perpilon dhe dorezon cdo dite tek pergjegjesi i sektorit dokumentacionin e mbajtur ne zone ( akt verifikime , proces verbale etj)</w:t>
      </w:r>
    </w:p>
    <w:p w14:paraId="30736915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Mban rregjistrin e perkohshem te subjekteve te parregjistruar per zonen qe mbulon.</w:t>
      </w:r>
    </w:p>
    <w:p w14:paraId="569314CF" w14:textId="5F08EABE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Raporton me shkrim prane pergjegjesit te sektorit mbi baze ditore / javore /mujore per subjektet e evidentuara , vecanerisht per subjektet e reja, per  ato qe kane pesuar ndryshime, si dhe subjektet e paregjistruara.</w:t>
      </w:r>
    </w:p>
    <w:p w14:paraId="63921C4B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Zbaton detyra te tjera te caktuara nga drejtori dhe pergjegjesi i sektorit.</w:t>
      </w:r>
    </w:p>
    <w:p w14:paraId="775453F1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Mban pergjegjesi per subjektet e paregjistruara.</w:t>
      </w:r>
    </w:p>
    <w:p w14:paraId="79253790" w14:textId="77777777" w:rsidR="00AE6B2C" w:rsidRPr="00BD455E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Mban pergjegjesi per nivelin e arketimit te debitoreve.</w:t>
      </w:r>
    </w:p>
    <w:p w14:paraId="23D188A0" w14:textId="54F964B0" w:rsidR="00AE6B2C" w:rsidRDefault="00AE6B2C" w:rsidP="00AE6B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Mban pergjeg</w:t>
      </w:r>
      <w:r w:rsidR="006F2DFC">
        <w:rPr>
          <w:rFonts w:ascii="Times New Roman" w:hAnsi="Times New Roman" w:cs="Times New Roman"/>
          <w:sz w:val="24"/>
          <w:szCs w:val="24"/>
          <w:lang w:val="it-IT"/>
        </w:rPr>
        <w:t>j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esi per ndjekjen e procedurave per regjistrimet e reja</w:t>
      </w:r>
      <w:r w:rsidR="00B418D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bookmarkEnd w:id="0"/>
    <w:p w14:paraId="6609FDD7" w14:textId="77777777" w:rsidR="000A0671" w:rsidRPr="00BD455E" w:rsidRDefault="000A0671" w:rsidP="000A067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731899" w14:textId="5D6EF005" w:rsidR="00AE6B2C" w:rsidRPr="00BD455E" w:rsidRDefault="000B5DD0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Hlk19619070"/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AE6B2C" w:rsidRPr="00BD455E">
        <w:rPr>
          <w:rFonts w:ascii="Times New Roman" w:hAnsi="Times New Roman" w:cs="Times New Roman"/>
          <w:sz w:val="24"/>
          <w:szCs w:val="24"/>
          <w:lang w:val="it-IT"/>
        </w:rPr>
        <w:t>Kushte te vecanta</w:t>
      </w:r>
    </w:p>
    <w:p w14:paraId="32838172" w14:textId="04FDD8BB" w:rsidR="00AE6B2C" w:rsidRPr="001B1FCE" w:rsidRDefault="00AE6B2C" w:rsidP="00AE6B2C">
      <w:pPr>
        <w:pStyle w:val="ListParagraph"/>
        <w:numPr>
          <w:ilvl w:val="0"/>
          <w:numId w:val="4"/>
        </w:numPr>
        <w:jc w:val="both"/>
      </w:pPr>
      <w:proofErr w:type="spellStart"/>
      <w:r w:rsidRPr="001B1FCE">
        <w:t>Arsim</w:t>
      </w:r>
      <w:proofErr w:type="spellEnd"/>
      <w:r w:rsidRPr="001B1FCE">
        <w:t xml:space="preserve"> </w:t>
      </w:r>
      <w:proofErr w:type="spellStart"/>
      <w:r w:rsidRPr="001B1FCE">
        <w:t>i</w:t>
      </w:r>
      <w:proofErr w:type="spellEnd"/>
      <w:r w:rsidRPr="001B1FCE">
        <w:t xml:space="preserve"> </w:t>
      </w:r>
      <w:proofErr w:type="spellStart"/>
      <w:proofErr w:type="gramStart"/>
      <w:r w:rsidRPr="001B1FCE">
        <w:t>larte,master</w:t>
      </w:r>
      <w:proofErr w:type="spellEnd"/>
      <w:proofErr w:type="gramEnd"/>
      <w:r w:rsidRPr="001B1FCE">
        <w:t xml:space="preserve"> </w:t>
      </w:r>
      <w:proofErr w:type="spellStart"/>
      <w:r w:rsidRPr="001B1FCE">
        <w:t>shkencor</w:t>
      </w:r>
      <w:proofErr w:type="spellEnd"/>
      <w:r w:rsidRPr="001B1FCE">
        <w:t xml:space="preserve">  ne </w:t>
      </w:r>
      <w:proofErr w:type="spellStart"/>
      <w:r w:rsidRPr="001B1FCE">
        <w:t>shkencat</w:t>
      </w:r>
      <w:proofErr w:type="spellEnd"/>
      <w:r w:rsidRPr="001B1FCE">
        <w:t xml:space="preserve"> </w:t>
      </w:r>
      <w:proofErr w:type="spellStart"/>
      <w:r w:rsidRPr="001B1FCE">
        <w:t>Ekonomike</w:t>
      </w:r>
      <w:proofErr w:type="spellEnd"/>
      <w:r w:rsidRPr="001B1FCE">
        <w:t xml:space="preserve">, </w:t>
      </w:r>
      <w:proofErr w:type="spellStart"/>
      <w:r w:rsidRPr="001B1FCE">
        <w:t>juridike</w:t>
      </w:r>
      <w:proofErr w:type="spellEnd"/>
      <w:r w:rsidR="001B1FCE" w:rsidRPr="001B1FCE">
        <w:t xml:space="preserve">, </w:t>
      </w:r>
      <w:proofErr w:type="spellStart"/>
      <w:r w:rsidR="001B1FCE" w:rsidRPr="001B1FCE">
        <w:t>shoqeror</w:t>
      </w:r>
      <w:r w:rsidR="001B1FCE">
        <w:t>e</w:t>
      </w:r>
      <w:proofErr w:type="spellEnd"/>
      <w:r w:rsidRPr="001B1FCE">
        <w:t xml:space="preserve"> ;</w:t>
      </w:r>
    </w:p>
    <w:p w14:paraId="7A09C069" w14:textId="77777777" w:rsidR="00AE6B2C" w:rsidRDefault="00AE6B2C" w:rsidP="00AE6B2C">
      <w:pPr>
        <w:pStyle w:val="ListParagraph"/>
        <w:numPr>
          <w:ilvl w:val="0"/>
          <w:numId w:val="4"/>
        </w:numPr>
        <w:jc w:val="both"/>
        <w:rPr>
          <w:lang w:val="it-IT"/>
        </w:rPr>
      </w:pPr>
      <w:r w:rsidRPr="00BD455E">
        <w:rPr>
          <w:lang w:val="it-IT"/>
        </w:rPr>
        <w:t>Pervoja ne pune ne fushen e tatim-taksave perben avantazh;</w:t>
      </w:r>
    </w:p>
    <w:p w14:paraId="63277FB7" w14:textId="77777777" w:rsidR="00AE6B2C" w:rsidRDefault="00AE6B2C" w:rsidP="00AE6B2C">
      <w:pPr>
        <w:pStyle w:val="ListParagraph"/>
        <w:numPr>
          <w:ilvl w:val="0"/>
          <w:numId w:val="4"/>
        </w:numPr>
        <w:jc w:val="both"/>
        <w:rPr>
          <w:lang w:val="it-IT"/>
        </w:rPr>
      </w:pPr>
      <w:r w:rsidRPr="00BD455E">
        <w:rPr>
          <w:lang w:val="it-IT"/>
        </w:rPr>
        <w:t>Mbajtesi i ketij pozicioni duhet te kete njohuri te gjera te legjislacionit ne teresi; legjistacionit te  taksave e tatimeve dhe njohuri shume te mira te procedurave administrative.</w:t>
      </w:r>
    </w:p>
    <w:p w14:paraId="7D5B8E2E" w14:textId="2513292C" w:rsidR="00AE6B2C" w:rsidRPr="006F635F" w:rsidRDefault="00AE6B2C" w:rsidP="00AE6B2C">
      <w:pPr>
        <w:pStyle w:val="ListParagraph"/>
        <w:numPr>
          <w:ilvl w:val="0"/>
          <w:numId w:val="4"/>
        </w:numPr>
        <w:jc w:val="both"/>
      </w:pPr>
      <w:proofErr w:type="spellStart"/>
      <w:r w:rsidRPr="006F635F">
        <w:t>Te</w:t>
      </w:r>
      <w:proofErr w:type="spellEnd"/>
      <w:r w:rsidRPr="006F635F">
        <w:t xml:space="preserve"> </w:t>
      </w:r>
      <w:proofErr w:type="spellStart"/>
      <w:r w:rsidRPr="006F635F">
        <w:t>kete</w:t>
      </w:r>
      <w:proofErr w:type="spellEnd"/>
      <w:r w:rsidRPr="006F635F">
        <w:t xml:space="preserve"> </w:t>
      </w:r>
      <w:proofErr w:type="spellStart"/>
      <w:r w:rsidRPr="006F635F">
        <w:t>njohuri</w:t>
      </w:r>
      <w:proofErr w:type="spellEnd"/>
      <w:r w:rsidRPr="006F635F">
        <w:t xml:space="preserve"> </w:t>
      </w:r>
      <w:proofErr w:type="spellStart"/>
      <w:r w:rsidRPr="006F635F">
        <w:t>te</w:t>
      </w:r>
      <w:proofErr w:type="spellEnd"/>
      <w:r w:rsidRPr="006F635F">
        <w:t xml:space="preserve"> </w:t>
      </w:r>
      <w:proofErr w:type="spellStart"/>
      <w:r w:rsidRPr="006F635F">
        <w:t>te</w:t>
      </w:r>
      <w:proofErr w:type="spellEnd"/>
      <w:r w:rsidRPr="006F635F">
        <w:t xml:space="preserve"> </w:t>
      </w:r>
      <w:proofErr w:type="spellStart"/>
      <w:r w:rsidRPr="006F635F">
        <w:t>programeve</w:t>
      </w:r>
      <w:proofErr w:type="spellEnd"/>
      <w:r w:rsidRPr="006F635F">
        <w:t xml:space="preserve"> </w:t>
      </w:r>
      <w:proofErr w:type="spellStart"/>
      <w:r w:rsidRPr="006F635F">
        <w:t>baze</w:t>
      </w:r>
      <w:proofErr w:type="spellEnd"/>
      <w:r w:rsidRPr="006F635F">
        <w:t xml:space="preserve"> </w:t>
      </w:r>
      <w:proofErr w:type="spellStart"/>
      <w:r w:rsidRPr="006F635F">
        <w:t>kompjuterike</w:t>
      </w:r>
      <w:proofErr w:type="spellEnd"/>
      <w:r w:rsidRPr="006F635F">
        <w:t xml:space="preserve"> </w:t>
      </w:r>
      <w:r w:rsidR="000B3C58" w:rsidRPr="006F635F">
        <w:t>W</w:t>
      </w:r>
      <w:r w:rsidRPr="006F635F">
        <w:t xml:space="preserve">ord </w:t>
      </w:r>
      <w:proofErr w:type="spellStart"/>
      <w:r w:rsidRPr="006F635F">
        <w:t>dhe</w:t>
      </w:r>
      <w:proofErr w:type="spellEnd"/>
      <w:r w:rsidRPr="006F635F">
        <w:t xml:space="preserve"> </w:t>
      </w:r>
      <w:proofErr w:type="spellStart"/>
      <w:r w:rsidRPr="006F635F">
        <w:t>Exel</w:t>
      </w:r>
      <w:proofErr w:type="spellEnd"/>
      <w:r w:rsidRPr="006F635F">
        <w:t>.</w:t>
      </w:r>
    </w:p>
    <w:p w14:paraId="5CDD4A9D" w14:textId="77777777" w:rsidR="00AE6B2C" w:rsidRPr="00BD455E" w:rsidRDefault="00AE6B2C" w:rsidP="000A067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30843DB5" w14:textId="77777777" w:rsidR="00AE6B2C" w:rsidRPr="00FD12BA" w:rsidRDefault="00AE6B2C" w:rsidP="00AE6B2C">
      <w:pPr>
        <w:jc w:val="both"/>
        <w:rPr>
          <w:rFonts w:ascii="Times New Roman" w:hAnsi="Times New Roman" w:cs="Times New Roman"/>
          <w:b/>
          <w:color w:val="FF0000"/>
          <w:sz w:val="28"/>
          <w:szCs w:val="24"/>
          <w:lang w:val="it-IT"/>
        </w:rPr>
      </w:pPr>
      <w:r w:rsidRPr="00FD12BA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I.Levizja paralele</w:t>
      </w:r>
    </w:p>
    <w:p w14:paraId="5C4005F8" w14:textId="77777777" w:rsidR="00AE6B2C" w:rsidRPr="00142C36" w:rsidRDefault="00AE6B2C" w:rsidP="00AE6B2C">
      <w:pPr>
        <w:ind w:firstLine="360"/>
        <w:jc w:val="both"/>
        <w:rPr>
          <w:rFonts w:ascii="Times New Roman" w:hAnsi="Times New Roman" w:cs="Times New Roman"/>
          <w:sz w:val="24"/>
          <w:lang w:val="it-IT"/>
        </w:rPr>
      </w:pPr>
      <w:r w:rsidRPr="00142C36">
        <w:rPr>
          <w:rFonts w:ascii="Times New Roman" w:hAnsi="Times New Roman" w:cs="Times New Roman"/>
          <w:b/>
          <w:sz w:val="24"/>
          <w:lang w:val="it-IT"/>
        </w:rPr>
        <w:t>1. Kushtet minimale qe duhet  te plotesojne kandidatet per levizjen paralele ne detyre jane</w:t>
      </w:r>
      <w:r w:rsidRPr="00142C36">
        <w:rPr>
          <w:rFonts w:ascii="Times New Roman" w:hAnsi="Times New Roman" w:cs="Times New Roman"/>
          <w:sz w:val="24"/>
          <w:lang w:val="it-IT"/>
        </w:rPr>
        <w:t>:</w:t>
      </w:r>
    </w:p>
    <w:p w14:paraId="1F31E44C" w14:textId="77777777" w:rsidR="00AE6B2C" w:rsidRPr="00BD455E" w:rsidRDefault="00AE6B2C" w:rsidP="00AE6B2C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BD455E">
        <w:rPr>
          <w:lang w:val="it-IT"/>
        </w:rPr>
        <w:t>Te jete nepunes civil i konfirmuar per kategorine per te cilen aplikon;</w:t>
      </w:r>
    </w:p>
    <w:p w14:paraId="580FEBFC" w14:textId="77777777" w:rsidR="00AE6B2C" w:rsidRPr="00BD455E" w:rsidRDefault="00AE6B2C" w:rsidP="00AE6B2C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BD455E">
        <w:rPr>
          <w:lang w:val="it-IT"/>
        </w:rPr>
        <w:t>Te mos kete mase disiplinore ne fuqi;</w:t>
      </w:r>
    </w:p>
    <w:p w14:paraId="75DCFB1C" w14:textId="77777777" w:rsidR="00AE6B2C" w:rsidRPr="00BD455E" w:rsidRDefault="00AE6B2C" w:rsidP="00AE6B2C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BD455E">
        <w:rPr>
          <w:lang w:val="it-IT"/>
        </w:rPr>
        <w:t>Te kete te pakten nje vleresim pozitiv;</w:t>
      </w:r>
    </w:p>
    <w:p w14:paraId="399A55D6" w14:textId="77777777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lang w:val="it-IT"/>
        </w:rPr>
        <w:t>Te plotesoje kriteret e vecanta te percaktuara ne njoftimim per konkurim</w:t>
      </w:r>
    </w:p>
    <w:p w14:paraId="70DBC589" w14:textId="77777777" w:rsidR="00AE6B2C" w:rsidRPr="00BD455E" w:rsidRDefault="00AE6B2C" w:rsidP="00AE6B2C">
      <w:pPr>
        <w:pStyle w:val="ListParagraph"/>
        <w:numPr>
          <w:ilvl w:val="0"/>
          <w:numId w:val="12"/>
        </w:numPr>
        <w:jc w:val="both"/>
        <w:rPr>
          <w:b/>
          <w:lang w:val="it-IT"/>
        </w:rPr>
      </w:pPr>
      <w:r w:rsidRPr="00BD455E">
        <w:rPr>
          <w:b/>
          <w:lang w:val="it-IT"/>
        </w:rPr>
        <w:t>Dokumentacioni,</w:t>
      </w:r>
      <w:r>
        <w:rPr>
          <w:b/>
          <w:lang w:val="it-IT"/>
        </w:rPr>
        <w:t xml:space="preserve"> </w:t>
      </w:r>
      <w:r w:rsidRPr="00BD455E">
        <w:rPr>
          <w:b/>
          <w:lang w:val="it-IT"/>
        </w:rPr>
        <w:t>menyra dhe afati i dorezimit</w:t>
      </w:r>
    </w:p>
    <w:p w14:paraId="3A360DF5" w14:textId="0BCBC0A3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lastRenderedPageBreak/>
        <w:t>Kandidati duhet te dergoje me poste</w:t>
      </w:r>
      <w:r w:rsidR="006F2DFC">
        <w:rPr>
          <w:rFonts w:ascii="Times New Roman" w:hAnsi="Times New Roman" w:cs="Times New Roman"/>
          <w:sz w:val="24"/>
          <w:szCs w:val="24"/>
          <w:lang w:val="it-IT"/>
        </w:rPr>
        <w:t xml:space="preserve"> prane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Bashkise </w:t>
      </w:r>
      <w:r>
        <w:rPr>
          <w:rFonts w:ascii="Times New Roman" w:hAnsi="Times New Roman" w:cs="Times New Roman"/>
          <w:sz w:val="24"/>
          <w:szCs w:val="24"/>
          <w:lang w:val="it-IT"/>
        </w:rPr>
        <w:t>Kamëz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dokumentet e dosjes se tij personale si me poshte:</w:t>
      </w:r>
    </w:p>
    <w:p w14:paraId="46C24D24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Leter motivimi per aplikim ne vendin vakant;</w:t>
      </w:r>
    </w:p>
    <w:p w14:paraId="27162F74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Nje kopje te jeteshkrimit;</w:t>
      </w:r>
    </w:p>
    <w:p w14:paraId="192732A9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Nje numer kontakti dhe adresen e plote te vendbanimit;</w:t>
      </w:r>
    </w:p>
    <w:p w14:paraId="0FCF35BE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e diplomes.Nese aplikanti disponon nje diplome te nje Universiteti te huaj,atehere ai duhet ta kete ate te njehsuar prane Ministrise pergjegjese per Arsimin;</w:t>
      </w:r>
    </w:p>
    <w:p w14:paraId="1B4D8448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e listes se notave.Nese ka nje diplome dhe nje liste notash te ndryshme me vleresimin e njohur ne shtetin Shqiptar,ateher aplikanti duhet ta kete ate te konvertuar sipas sistemit shqiptar;</w:t>
      </w:r>
    </w:p>
    <w:p w14:paraId="07D871DC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e librezes se punes se plotesuar;</w:t>
      </w:r>
    </w:p>
    <w:p w14:paraId="1594C523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Vertetim i gjendjes gjygjesore;</w:t>
      </w:r>
    </w:p>
    <w:p w14:paraId="075B9CBF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e Aktit te emerimit si nepunes civil per kategorine per te cilen konkuron;</w:t>
      </w:r>
    </w:p>
    <w:p w14:paraId="6098F45F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te nje vleresimi vjetor;</w:t>
      </w:r>
    </w:p>
    <w:p w14:paraId="66E3C810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Vertetim nga punedhenesi i fundit qe nuk ka mase disiplinore ne fuqi;</w:t>
      </w:r>
    </w:p>
    <w:p w14:paraId="4B7EE8B3" w14:textId="77777777" w:rsidR="00AE6B2C" w:rsidRPr="00BD455E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te certifikatave te ndryshme te kualifikimeve dhe trajnimeve te ndryshme qe disponon aplikanti;</w:t>
      </w:r>
    </w:p>
    <w:p w14:paraId="5EB20187" w14:textId="22A9E962" w:rsidR="00AE6B2C" w:rsidRDefault="00AE6B2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  <w:r w:rsidRPr="00BD455E">
        <w:rPr>
          <w:lang w:val="it-IT"/>
        </w:rPr>
        <w:t>Fotokopje e kartes se identitetit;</w:t>
      </w:r>
    </w:p>
    <w:p w14:paraId="6B6B28F8" w14:textId="697EA241" w:rsidR="006F2DFC" w:rsidRPr="00BD455E" w:rsidRDefault="006F2DFC" w:rsidP="00AE6B2C">
      <w:pPr>
        <w:pStyle w:val="ListParagraph"/>
        <w:numPr>
          <w:ilvl w:val="0"/>
          <w:numId w:val="5"/>
        </w:numPr>
        <w:jc w:val="both"/>
        <w:rPr>
          <w:lang w:val="it-IT"/>
        </w:rPr>
      </w:pPr>
    </w:p>
    <w:p w14:paraId="6DF18476" w14:textId="77777777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739CB3" w14:textId="36179936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Ky dokumentacion duhet te dorezohet nga kandidati deri ne daten </w:t>
      </w:r>
      <w:r w:rsidR="006F2DFC">
        <w:rPr>
          <w:rFonts w:ascii="Times New Roman" w:hAnsi="Times New Roman" w:cs="Times New Roman"/>
          <w:b/>
          <w:sz w:val="24"/>
          <w:szCs w:val="24"/>
          <w:lang w:val="it-IT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F2DFC">
        <w:rPr>
          <w:rFonts w:ascii="Times New Roman" w:hAnsi="Times New Roman" w:cs="Times New Roman"/>
          <w:b/>
          <w:sz w:val="24"/>
          <w:szCs w:val="24"/>
          <w:lang w:val="it-IT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6F2DFC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1F4F665B" w14:textId="77777777" w:rsidR="00AE6B2C" w:rsidRDefault="00AE6B2C" w:rsidP="00AE6B2C">
      <w:pPr>
        <w:pStyle w:val="ListParagraph"/>
        <w:numPr>
          <w:ilvl w:val="0"/>
          <w:numId w:val="12"/>
        </w:numPr>
        <w:jc w:val="both"/>
        <w:rPr>
          <w:b/>
          <w:lang w:val="it-IT"/>
        </w:rPr>
      </w:pPr>
      <w:r w:rsidRPr="00BD455E">
        <w:rPr>
          <w:b/>
          <w:lang w:val="it-IT"/>
        </w:rPr>
        <w:t>Rezultatet nga verifikimi paraprak i kandidateve</w:t>
      </w:r>
    </w:p>
    <w:p w14:paraId="4416770B" w14:textId="77777777" w:rsidR="00AE6B2C" w:rsidRPr="00BD455E" w:rsidRDefault="00AE6B2C" w:rsidP="00AE6B2C">
      <w:pPr>
        <w:pStyle w:val="ListParagraph"/>
        <w:jc w:val="both"/>
        <w:rPr>
          <w:b/>
          <w:lang w:val="it-IT"/>
        </w:rPr>
      </w:pPr>
    </w:p>
    <w:p w14:paraId="54DC59C7" w14:textId="201207B0" w:rsidR="000A0671" w:rsidRPr="002020FA" w:rsidRDefault="000A0671" w:rsidP="000A067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6F2DFC">
        <w:rPr>
          <w:rFonts w:ascii="Times New Roman" w:hAnsi="Times New Roman"/>
          <w:i/>
          <w:sz w:val="24"/>
          <w:szCs w:val="24"/>
          <w:lang w:val="it-IT"/>
        </w:rPr>
        <w:t>04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6F2DFC">
        <w:rPr>
          <w:rFonts w:ascii="Times New Roman" w:hAnsi="Times New Roman"/>
          <w:i/>
          <w:sz w:val="24"/>
          <w:szCs w:val="24"/>
          <w:lang w:val="it-IT"/>
        </w:rPr>
        <w:t>09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6F2DFC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46D166A" w14:textId="77777777" w:rsidR="000A0671" w:rsidRPr="00B405FF" w:rsidRDefault="000A0671" w:rsidP="000A067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20B49C5D" w14:textId="77777777" w:rsidR="00AE6B2C" w:rsidRPr="00BD455E" w:rsidRDefault="00AE6B2C" w:rsidP="00AE6B2C">
      <w:pPr>
        <w:pStyle w:val="ListParagraph"/>
        <w:jc w:val="both"/>
        <w:rPr>
          <w:b/>
          <w:lang w:val="it-IT"/>
        </w:rPr>
      </w:pPr>
    </w:p>
    <w:p w14:paraId="4BDF4DB0" w14:textId="77777777" w:rsidR="00AE6B2C" w:rsidRDefault="00AE6B2C" w:rsidP="00AE6B2C">
      <w:pPr>
        <w:pStyle w:val="ListParagraph"/>
        <w:numPr>
          <w:ilvl w:val="0"/>
          <w:numId w:val="12"/>
        </w:numPr>
        <w:jc w:val="both"/>
        <w:rPr>
          <w:b/>
          <w:lang w:val="it-IT"/>
        </w:rPr>
      </w:pPr>
      <w:r w:rsidRPr="00BD455E">
        <w:rPr>
          <w:b/>
          <w:lang w:val="it-IT"/>
        </w:rPr>
        <w:t>Konkurimi</w:t>
      </w:r>
    </w:p>
    <w:p w14:paraId="50B431BA" w14:textId="77777777" w:rsidR="00AE6B2C" w:rsidRPr="00FD12BA" w:rsidRDefault="00AE6B2C" w:rsidP="00AE6B2C">
      <w:pPr>
        <w:pStyle w:val="ListParagraph"/>
        <w:jc w:val="both"/>
        <w:rPr>
          <w:b/>
          <w:lang w:val="it-IT"/>
        </w:rPr>
      </w:pPr>
    </w:p>
    <w:p w14:paraId="7A6C8BA6" w14:textId="77777777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_Hlk19619139"/>
      <w:r w:rsidRPr="00BD455E">
        <w:rPr>
          <w:rFonts w:ascii="Times New Roman" w:hAnsi="Times New Roman" w:cs="Times New Roman"/>
          <w:sz w:val="24"/>
          <w:szCs w:val="24"/>
          <w:lang w:val="it-IT"/>
        </w:rPr>
        <w:t>Ne interviste kandidatet do te vleresohen per njohurite e tyre ne keto fusha:</w:t>
      </w:r>
    </w:p>
    <w:p w14:paraId="31364EA6" w14:textId="77777777" w:rsidR="00AE6B2C" w:rsidRPr="00BD455E" w:rsidRDefault="00AE6B2C" w:rsidP="00AE6B2C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BD455E">
        <w:rPr>
          <w:lang w:val="it-IT"/>
        </w:rPr>
        <w:t>Njohuri per Kushtetuten e Republikes se Shqiperise;</w:t>
      </w:r>
    </w:p>
    <w:p w14:paraId="0B740D26" w14:textId="77777777" w:rsidR="00AE6B2C" w:rsidRPr="00BD455E" w:rsidRDefault="00AE6B2C" w:rsidP="00AE6B2C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BD455E">
        <w:rPr>
          <w:lang w:val="it-IT"/>
        </w:rPr>
        <w:t>Ligjin nr 152/2013 “Per nepunesin civil” dhe aktet nenligjore per zbatimin e tij;</w:t>
      </w:r>
    </w:p>
    <w:p w14:paraId="7E293248" w14:textId="77777777" w:rsidR="00AE6B2C" w:rsidRPr="00BD455E" w:rsidRDefault="00AE6B2C" w:rsidP="00AE6B2C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Ligjin nr.139/2015 “Për vetëqeverisjen vendore”</w:t>
      </w:r>
    </w:p>
    <w:p w14:paraId="0D7AFF4D" w14:textId="77777777" w:rsidR="00AE6B2C" w:rsidRPr="006F635F" w:rsidRDefault="00AE6B2C" w:rsidP="00AE6B2C">
      <w:pPr>
        <w:pStyle w:val="ListParagraph"/>
        <w:numPr>
          <w:ilvl w:val="0"/>
          <w:numId w:val="1"/>
        </w:numPr>
        <w:jc w:val="both"/>
      </w:pPr>
      <w:proofErr w:type="spellStart"/>
      <w:r w:rsidRPr="006F635F">
        <w:t>Ligjin</w:t>
      </w:r>
      <w:proofErr w:type="spellEnd"/>
      <w:r w:rsidRPr="006F635F">
        <w:t xml:space="preserve"> nr 9131 date </w:t>
      </w:r>
      <w:proofErr w:type="gramStart"/>
      <w:r w:rsidRPr="006F635F">
        <w:t>08.09.2003”Per</w:t>
      </w:r>
      <w:proofErr w:type="gramEnd"/>
      <w:r w:rsidRPr="006F635F">
        <w:t xml:space="preserve"> </w:t>
      </w:r>
      <w:proofErr w:type="spellStart"/>
      <w:r w:rsidRPr="006F635F">
        <w:t>rregullat</w:t>
      </w:r>
      <w:proofErr w:type="spellEnd"/>
      <w:r w:rsidRPr="006F635F">
        <w:t xml:space="preserve"> e </w:t>
      </w:r>
      <w:proofErr w:type="spellStart"/>
      <w:r w:rsidRPr="006F635F">
        <w:t>etikes</w:t>
      </w:r>
      <w:proofErr w:type="spellEnd"/>
      <w:r w:rsidRPr="006F635F">
        <w:t xml:space="preserve"> ne </w:t>
      </w:r>
      <w:proofErr w:type="spellStart"/>
      <w:r w:rsidRPr="006F635F">
        <w:t>administraten</w:t>
      </w:r>
      <w:proofErr w:type="spellEnd"/>
      <w:r w:rsidRPr="006F635F">
        <w:t xml:space="preserve"> </w:t>
      </w:r>
      <w:proofErr w:type="spellStart"/>
      <w:r w:rsidRPr="006F635F">
        <w:t>publike</w:t>
      </w:r>
      <w:proofErr w:type="spellEnd"/>
      <w:r w:rsidRPr="006F635F">
        <w:t>”</w:t>
      </w:r>
    </w:p>
    <w:p w14:paraId="42A0EC4A" w14:textId="77777777" w:rsidR="00AE6B2C" w:rsidRPr="00BD455E" w:rsidRDefault="00AE6B2C" w:rsidP="00AE6B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Ligjin nr. 8503, datë 30.06.1999, “Për të drejtën e informimit për dokumentet zyrtare”, </w:t>
      </w:r>
    </w:p>
    <w:p w14:paraId="32959904" w14:textId="77777777" w:rsidR="00AE6B2C" w:rsidRPr="00BD455E" w:rsidRDefault="00AE6B2C" w:rsidP="00AE6B2C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BD455E">
        <w:rPr>
          <w:lang w:val="it-IT"/>
        </w:rPr>
        <w:t>Kodin e procedurave administrative;</w:t>
      </w:r>
    </w:p>
    <w:p w14:paraId="671EBDE2" w14:textId="3B11FF7C" w:rsidR="00AE6B2C" w:rsidRPr="000A0671" w:rsidRDefault="00AE6B2C" w:rsidP="00AE6B2C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BD455E">
        <w:rPr>
          <w:lang w:val="it-IT"/>
        </w:rPr>
        <w:t>Ligjin nr 9920 date  19/05/2008  “Mbi proçedurat tatimore ne Republiken e Shqiperise” i ndryshuar si dhe Ligjin nr. 9632 dt. 30.10.2006 “Per sistemin e taksave vendore” i ndryshuar.</w:t>
      </w:r>
    </w:p>
    <w:bookmarkEnd w:id="2"/>
    <w:p w14:paraId="21677EB0" w14:textId="77777777" w:rsidR="00AE6B2C" w:rsidRDefault="00AE6B2C" w:rsidP="00AE6B2C">
      <w:pPr>
        <w:pStyle w:val="ListParagraph"/>
        <w:numPr>
          <w:ilvl w:val="0"/>
          <w:numId w:val="12"/>
        </w:numPr>
        <w:jc w:val="both"/>
        <w:rPr>
          <w:b/>
          <w:lang w:val="it-IT"/>
        </w:rPr>
      </w:pPr>
      <w:r w:rsidRPr="00BD455E">
        <w:rPr>
          <w:b/>
          <w:lang w:val="it-IT"/>
        </w:rPr>
        <w:t>Menyra e vleresimit te kandidateve</w:t>
      </w:r>
    </w:p>
    <w:p w14:paraId="1A73FBE2" w14:textId="77777777" w:rsidR="00AE6B2C" w:rsidRPr="00FD12BA" w:rsidRDefault="00AE6B2C" w:rsidP="00AE6B2C">
      <w:pPr>
        <w:pStyle w:val="ListParagraph"/>
        <w:jc w:val="both"/>
        <w:rPr>
          <w:b/>
          <w:lang w:val="it-IT"/>
        </w:rPr>
      </w:pPr>
    </w:p>
    <w:p w14:paraId="6E92CDB0" w14:textId="77777777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Nepermjet dokumentacionit dhe intervistes se strukturuar me goje.</w:t>
      </w:r>
    </w:p>
    <w:p w14:paraId="10E9C8CF" w14:textId="77777777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73C96804" w14:textId="77777777" w:rsidR="00AE6B2C" w:rsidRPr="00BD455E" w:rsidRDefault="00AE6B2C" w:rsidP="00AE6B2C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BD455E">
        <w:rPr>
          <w:lang w:val="it-IT"/>
        </w:rPr>
        <w:t>40 pike per dokumentacionin e dorezuar i ndare si me poshte: 10 pike per jeteshkrimin;</w:t>
      </w:r>
      <w:r>
        <w:rPr>
          <w:lang w:val="it-IT"/>
        </w:rPr>
        <w:t xml:space="preserve"> </w:t>
      </w:r>
      <w:r w:rsidRPr="00BD455E">
        <w:rPr>
          <w:lang w:val="it-IT"/>
        </w:rPr>
        <w:t>10 pike per kualifikimet e lidhura me fushen perkatese;</w:t>
      </w:r>
      <w:r>
        <w:rPr>
          <w:lang w:val="it-IT"/>
        </w:rPr>
        <w:t xml:space="preserve"> </w:t>
      </w:r>
      <w:r w:rsidRPr="00BD455E">
        <w:rPr>
          <w:lang w:val="it-IT"/>
        </w:rPr>
        <w:t>10 pike per eksperiencen ne pune;5 pike per trajnimet dhe 5 pike per vleresimet pozitive.</w:t>
      </w:r>
    </w:p>
    <w:p w14:paraId="10A851D9" w14:textId="77777777" w:rsidR="00AE6B2C" w:rsidRDefault="00AE6B2C" w:rsidP="00AE6B2C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BD455E">
        <w:rPr>
          <w:lang w:val="it-IT"/>
        </w:rPr>
        <w:t>60 pike per intervisten e strukturuar me goje;</w:t>
      </w:r>
    </w:p>
    <w:p w14:paraId="2458B6FE" w14:textId="77777777" w:rsidR="00AE6B2C" w:rsidRPr="00053459" w:rsidRDefault="00AE6B2C" w:rsidP="00AE6B2C">
      <w:pPr>
        <w:pStyle w:val="ListParagraph"/>
        <w:ind w:left="1080"/>
        <w:jc w:val="both"/>
        <w:rPr>
          <w:lang w:val="it-IT"/>
        </w:rPr>
      </w:pPr>
    </w:p>
    <w:p w14:paraId="7A70FAD9" w14:textId="77777777" w:rsidR="00AE6B2C" w:rsidRPr="009F16DF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Kandidati që merr më pak se 70 pikë nuk konsiderohet i suksesshëm.</w:t>
      </w:r>
    </w:p>
    <w:p w14:paraId="4B851E12" w14:textId="7832F5C9" w:rsidR="00AE6B2C" w:rsidRPr="006F635F" w:rsidRDefault="000A0671" w:rsidP="00AE6B2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F635F">
        <w:rPr>
          <w:rFonts w:ascii="Times New Roman" w:hAnsi="Times New Roman"/>
          <w:sz w:val="24"/>
          <w:szCs w:val="24"/>
          <w:lang w:val="sq-AL"/>
        </w:rPr>
        <w:t xml:space="preserve">Në përfundim të vlerësimit të kandidatëve, Bashkia </w:t>
      </w:r>
      <w:proofErr w:type="spellStart"/>
      <w:r w:rsidRPr="006F635F">
        <w:rPr>
          <w:rFonts w:ascii="Times New Roman" w:hAnsi="Times New Roman"/>
          <w:sz w:val="24"/>
          <w:szCs w:val="24"/>
          <w:lang w:val="sq-AL"/>
        </w:rPr>
        <w:t>Kamëz</w:t>
      </w:r>
      <w:proofErr w:type="spellEnd"/>
      <w:r w:rsidRPr="006F635F">
        <w:rPr>
          <w:rFonts w:ascii="Times New Roman" w:hAnsi="Times New Roman"/>
          <w:sz w:val="24"/>
          <w:szCs w:val="24"/>
          <w:lang w:val="sq-AL"/>
        </w:rPr>
        <w:t xml:space="preserve"> do të shpallë fituesin në faqen zyrtare të bashkisë kamza.gov.al dhe në portalin “Shërbimi Kombëtar i Punësimit. Të gjithë kandidatët pjesëmarrës në këtë procedurë do të njoftohen në mënyrë elektronike për datën e saktë të shpalljes së fituesit</w:t>
      </w:r>
      <w:r w:rsidR="00AE6B2C" w:rsidRPr="006F635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CDF7826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6F635F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II- Pranimi në shërbimin civil</w:t>
      </w:r>
    </w:p>
    <w:p w14:paraId="34111AF4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7C18453" wp14:editId="75FE203E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3D19E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37CD5F1C" w14:textId="77777777" w:rsidR="00AE6B2C" w:rsidRPr="006F635F" w:rsidRDefault="00AE6B2C" w:rsidP="00AE6B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Vetëm në rast se </w:t>
      </w:r>
      <w:proofErr w:type="spellStart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>pozicionii</w:t>
      </w:r>
      <w:proofErr w:type="spellEnd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renditur në fillim të kësaj shpalljeje, në përfundim të procedurës së lëvizjes paralele, rezulton se ende është vakant, ky pozicion është i vlefshëm për </w:t>
      </w:r>
      <w:proofErr w:type="spellStart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konkurimin</w:t>
      </w:r>
      <w:proofErr w:type="spellEnd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nëpërmjet procedurës së pranimit në shërbimin civil për kategorinë ekzekutive.</w:t>
      </w:r>
    </w:p>
    <w:p w14:paraId="5CC67E4D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5E8349A" w14:textId="402579A9" w:rsidR="00AE6B2C" w:rsidRPr="00BD455E" w:rsidRDefault="00AE6B2C" w:rsidP="00AE6B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F635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Pr="006F635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1</w:t>
      </w:r>
      <w:r w:rsidR="00C323BB" w:rsidRPr="006F635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</w:t>
      </w:r>
      <w:r w:rsidRPr="006F635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</w:t>
      </w:r>
      <w:r w:rsidR="00C323BB" w:rsidRPr="006F635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12</w:t>
      </w:r>
      <w:r w:rsidRPr="006F635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.201</w:t>
      </w:r>
      <w:r w:rsidR="00C323BB" w:rsidRPr="006F635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9</w:t>
      </w:r>
    </w:p>
    <w:p w14:paraId="7836CF9C" w14:textId="77777777" w:rsidR="00AE6B2C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AC41674" w14:textId="77777777" w:rsidR="000A0671" w:rsidRPr="000A0671" w:rsidRDefault="000A0671" w:rsidP="00AE6B2C">
      <w:pPr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14:paraId="69C78171" w14:textId="560C23BE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782D2683" w14:textId="1CE1EED2" w:rsidR="00AE6B2C" w:rsidRPr="0046023D" w:rsidRDefault="00AE6B2C" w:rsidP="0046023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Për këtë procedurë kanë të drejtë të aplikojnë të gjithë kandidatët jashtë sistemit të shërbimit civil që plotësojnë kërkesat e përgjithshme sipas nenit 21, të ligjit nr. 152/2013 dhe kërkesat e veçanta për pozicionin. </w:t>
      </w:r>
    </w:p>
    <w:p w14:paraId="772B76FB" w14:textId="77777777" w:rsidR="00AE6B2C" w:rsidRPr="00BD455E" w:rsidRDefault="00AE6B2C" w:rsidP="00AE6B2C">
      <w:pPr>
        <w:pStyle w:val="ListParagraph"/>
        <w:numPr>
          <w:ilvl w:val="0"/>
          <w:numId w:val="8"/>
        </w:numPr>
        <w:spacing w:after="200"/>
        <w:jc w:val="both"/>
        <w:rPr>
          <w:b/>
          <w:lang w:val="sq-AL"/>
        </w:rPr>
      </w:pPr>
      <w:r w:rsidRPr="00BD455E">
        <w:rPr>
          <w:b/>
          <w:lang w:val="sq-AL"/>
        </w:rPr>
        <w:t>Kërkesat e përgjithshme për pranimin në shërbimin civil dhe kriteret e veçanta</w:t>
      </w:r>
    </w:p>
    <w:p w14:paraId="59808414" w14:textId="77777777" w:rsidR="00AE6B2C" w:rsidRPr="00BD455E" w:rsidRDefault="00AE6B2C" w:rsidP="00AE6B2C">
      <w:pPr>
        <w:pStyle w:val="ListParagraph"/>
        <w:spacing w:after="200"/>
        <w:ind w:left="360"/>
        <w:jc w:val="both"/>
        <w:rPr>
          <w:b/>
          <w:lang w:val="sq-AL"/>
        </w:rPr>
      </w:pPr>
      <w:r w:rsidRPr="00BD455E">
        <w:rPr>
          <w:lang w:val="sq-AL"/>
        </w:rPr>
        <w:t>Kërkesat e përgjithshme që duhet të plotësojnë kandidatët për pranimin në shërbimin civil janë:</w:t>
      </w:r>
    </w:p>
    <w:p w14:paraId="3257C7B6" w14:textId="77777777" w:rsidR="00AE6B2C" w:rsidRPr="00BD455E" w:rsidRDefault="00AE6B2C" w:rsidP="00AE6B2C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6C955FCA" w14:textId="77777777" w:rsidR="00AE6B2C" w:rsidRPr="00BD455E" w:rsidRDefault="00AE6B2C" w:rsidP="00AE6B2C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3988BDF2" w14:textId="77777777" w:rsidR="00AE6B2C" w:rsidRPr="00BD455E" w:rsidRDefault="00AE6B2C" w:rsidP="00AE6B2C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>Të zotërojë gjuhën shqipe, të shkruar dhe të folur;</w:t>
      </w:r>
    </w:p>
    <w:p w14:paraId="4DEBC69A" w14:textId="77777777" w:rsidR="00AE6B2C" w:rsidRPr="00BD455E" w:rsidRDefault="00AE6B2C" w:rsidP="00AE6B2C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692EEC0B" w14:textId="77777777" w:rsidR="00AE6B2C" w:rsidRPr="00BD455E" w:rsidRDefault="00AE6B2C" w:rsidP="00AE6B2C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482243A1" w14:textId="77777777" w:rsidR="00AE6B2C" w:rsidRPr="00BD455E" w:rsidRDefault="00AE6B2C" w:rsidP="00AE6B2C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  <w:r w:rsidRPr="00BD455E">
        <w:rPr>
          <w:rFonts w:ascii="Times New Roman" w:hAnsi="Times New Roman" w:cs="Times New Roman"/>
          <w:sz w:val="24"/>
          <w:szCs w:val="24"/>
          <w:lang w:val="sq-AL"/>
        </w:rPr>
        <w:cr/>
        <w:t>Kriteret e veçanta për këtë pozicion janë:</w:t>
      </w:r>
    </w:p>
    <w:p w14:paraId="658944F6" w14:textId="407D74DD" w:rsidR="00AE6B2C" w:rsidRPr="00BD455E" w:rsidRDefault="00AE6B2C" w:rsidP="00AE6B2C">
      <w:pPr>
        <w:pStyle w:val="ListParagraph"/>
        <w:numPr>
          <w:ilvl w:val="0"/>
          <w:numId w:val="14"/>
        </w:numPr>
        <w:spacing w:after="200"/>
        <w:jc w:val="both"/>
        <w:rPr>
          <w:lang w:val="sq-AL"/>
        </w:rPr>
      </w:pPr>
      <w:r w:rsidRPr="00BD455E">
        <w:rPr>
          <w:lang w:val="sq-AL"/>
        </w:rPr>
        <w:t>Të zotërojë diplomë të nivelit “Master Shkencor” në shkencat ekonomike,</w:t>
      </w:r>
      <w:r>
        <w:rPr>
          <w:lang w:val="sq-AL"/>
        </w:rPr>
        <w:t xml:space="preserve"> </w:t>
      </w:r>
      <w:r w:rsidRPr="00BD455E">
        <w:rPr>
          <w:lang w:val="sq-AL"/>
        </w:rPr>
        <w:t>juridike</w:t>
      </w:r>
      <w:r>
        <w:rPr>
          <w:lang w:val="sq-AL"/>
        </w:rPr>
        <w:t>, shoqërore</w:t>
      </w:r>
      <w:r w:rsidRPr="00BD455E">
        <w:rPr>
          <w:lang w:val="sq-AL"/>
        </w:rPr>
        <w:t xml:space="preserve"> .</w:t>
      </w:r>
      <w:r>
        <w:rPr>
          <w:lang w:val="sq-AL"/>
        </w:rPr>
        <w:t xml:space="preserve"> </w:t>
      </w:r>
      <w:r w:rsidRPr="00BD455E">
        <w:rPr>
          <w:lang w:val="sq-AL"/>
        </w:rPr>
        <w:t>Edhe diploma e nivelit “Bachelor” duhet të jetë në të njëjtën fushë.</w:t>
      </w:r>
    </w:p>
    <w:p w14:paraId="5E278A86" w14:textId="77777777" w:rsidR="00AE6B2C" w:rsidRPr="00BD455E" w:rsidRDefault="00AE6B2C" w:rsidP="00AE6B2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</w:p>
    <w:p w14:paraId="2DFA2BDE" w14:textId="7DFC14EA" w:rsidR="00AE6B2C" w:rsidRPr="00BD455E" w:rsidRDefault="00AE6B2C" w:rsidP="00AE6B2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Kandidatët duhet të dërgojnë me postë</w:t>
      </w:r>
      <w:r w:rsidR="00511678">
        <w:rPr>
          <w:rFonts w:ascii="Times New Roman" w:hAnsi="Times New Roman" w:cs="Times New Roman"/>
          <w:sz w:val="24"/>
          <w:szCs w:val="24"/>
          <w:lang w:val="sq-AL"/>
        </w:rPr>
        <w:t xml:space="preserve"> pranë </w:t>
      </w:r>
      <w:proofErr w:type="spellStart"/>
      <w:r w:rsidR="00511678">
        <w:rPr>
          <w:rFonts w:ascii="Times New Roman" w:hAnsi="Times New Roman" w:cs="Times New Roman"/>
          <w:sz w:val="24"/>
          <w:szCs w:val="24"/>
          <w:lang w:val="sq-AL"/>
        </w:rPr>
        <w:t>Bashkise</w:t>
      </w:r>
      <w:proofErr w:type="spellEnd"/>
      <w:r w:rsidR="0051167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1678">
        <w:rPr>
          <w:rFonts w:ascii="Times New Roman" w:hAnsi="Times New Roman" w:cs="Times New Roman"/>
          <w:sz w:val="24"/>
          <w:szCs w:val="24"/>
          <w:lang w:val="sq-AL"/>
        </w:rPr>
        <w:t>Kamez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7171C0C8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33FDB065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2664D05C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e-maili dhe adresën e plotë të vendbanimit;</w:t>
      </w:r>
    </w:p>
    <w:p w14:paraId="049A1FB5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diplomës (nëse aplikanti disponon një diplomë të një universiteti të huaj, duhet ta ketë të njësuar pranë Ministrisë së Arsimit);</w:t>
      </w:r>
    </w:p>
    <w:p w14:paraId="27BF24C4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listës së notave (nëse ka një listë notash të ndryshme me vlerësimin e njohur në Shtetin Shqiptar, aplikanti duhet ta ketë të konvertuar atë sipas sistemit shqiptar);</w:t>
      </w:r>
    </w:p>
    <w:p w14:paraId="6AF24E04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6CA7CEFC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7CBC8A29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 i gjendjes shëndetësore;</w:t>
      </w:r>
    </w:p>
    <w:p w14:paraId="680D4765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të kartës së identitetit.</w:t>
      </w:r>
    </w:p>
    <w:p w14:paraId="6078DB4F" w14:textId="77777777" w:rsidR="00AE6B2C" w:rsidRPr="00BD455E" w:rsidRDefault="00AE6B2C" w:rsidP="00AE6B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17825BF0" w14:textId="77777777" w:rsidR="00AE6B2C" w:rsidRPr="00BD455E" w:rsidRDefault="00AE6B2C" w:rsidP="00AE6B2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7F0DD1C9" w14:textId="77777777" w:rsidR="00AE6B2C" w:rsidRPr="00BD455E" w:rsidRDefault="00AE6B2C" w:rsidP="00AE6B2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3616C9" w14:textId="32B839DC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511678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511678">
        <w:rPr>
          <w:rFonts w:ascii="Times New Roman" w:hAnsi="Times New Roman" w:cs="Times New Roman"/>
          <w:b/>
          <w:sz w:val="24"/>
          <w:szCs w:val="24"/>
          <w:lang w:val="sq-AL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.20</w:t>
      </w:r>
      <w:r w:rsidR="00511678">
        <w:rPr>
          <w:rFonts w:ascii="Times New Roman" w:hAnsi="Times New Roman" w:cs="Times New Roman"/>
          <w:b/>
          <w:sz w:val="24"/>
          <w:szCs w:val="24"/>
          <w:lang w:val="sq-AL"/>
        </w:rPr>
        <w:t>20</w:t>
      </w:r>
    </w:p>
    <w:p w14:paraId="2F998D36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14:paraId="30CB2D4E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7A4B13D0" w14:textId="3CAC95B5" w:rsidR="0046023D" w:rsidRPr="006F635F" w:rsidRDefault="0046023D" w:rsidP="0046023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F635F">
        <w:rPr>
          <w:rFonts w:ascii="Times New Roman" w:hAnsi="Times New Roman"/>
          <w:sz w:val="24"/>
          <w:szCs w:val="24"/>
          <w:lang w:val="sq-AL"/>
        </w:rPr>
        <w:t xml:space="preserve">Në datën </w:t>
      </w:r>
      <w:r w:rsidR="006D0515">
        <w:rPr>
          <w:rFonts w:ascii="Times New Roman" w:hAnsi="Times New Roman"/>
          <w:i/>
          <w:sz w:val="24"/>
          <w:szCs w:val="24"/>
          <w:lang w:val="sq-AL"/>
        </w:rPr>
        <w:t>11</w:t>
      </w:r>
      <w:r w:rsidRPr="006F635F">
        <w:rPr>
          <w:rFonts w:ascii="Times New Roman" w:hAnsi="Times New Roman"/>
          <w:i/>
          <w:sz w:val="24"/>
          <w:szCs w:val="24"/>
          <w:lang w:val="sq-AL"/>
        </w:rPr>
        <w:t>.</w:t>
      </w:r>
      <w:r w:rsidR="006D0515">
        <w:rPr>
          <w:rFonts w:ascii="Times New Roman" w:hAnsi="Times New Roman"/>
          <w:i/>
          <w:sz w:val="24"/>
          <w:szCs w:val="24"/>
          <w:lang w:val="sq-AL"/>
        </w:rPr>
        <w:t>09</w:t>
      </w:r>
      <w:r w:rsidRPr="006F635F">
        <w:rPr>
          <w:rFonts w:ascii="Times New Roman" w:hAnsi="Times New Roman"/>
          <w:i/>
          <w:sz w:val="24"/>
          <w:szCs w:val="24"/>
          <w:lang w:val="sq-AL"/>
        </w:rPr>
        <w:t>.20</w:t>
      </w:r>
      <w:r w:rsidR="006D0515">
        <w:rPr>
          <w:rFonts w:ascii="Times New Roman" w:hAnsi="Times New Roman"/>
          <w:i/>
          <w:sz w:val="24"/>
          <w:szCs w:val="24"/>
          <w:lang w:val="sq-AL"/>
        </w:rPr>
        <w:t>20</w:t>
      </w:r>
      <w:r w:rsidRPr="006F635F">
        <w:rPr>
          <w:rFonts w:ascii="Times New Roman" w:hAnsi="Times New Roman"/>
          <w:i/>
          <w:sz w:val="24"/>
          <w:szCs w:val="24"/>
          <w:lang w:val="sq-AL"/>
        </w:rPr>
        <w:t>,</w:t>
      </w:r>
      <w:r w:rsidRPr="006F635F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  <w:r w:rsidRPr="006F635F">
        <w:rPr>
          <w:rFonts w:ascii="Times New Roman" w:hAnsi="Times New Roman"/>
          <w:sz w:val="24"/>
          <w:szCs w:val="24"/>
          <w:lang w:val="sq-AL"/>
        </w:rPr>
        <w:t xml:space="preserve">Drejtoria e Burimeve Njerëzore e Bashkisë </w:t>
      </w:r>
      <w:proofErr w:type="spellStart"/>
      <w:r w:rsidRPr="006F635F">
        <w:rPr>
          <w:rFonts w:ascii="Times New Roman" w:hAnsi="Times New Roman"/>
          <w:sz w:val="24"/>
          <w:szCs w:val="24"/>
          <w:lang w:val="sq-AL"/>
        </w:rPr>
        <w:t>Kamëz</w:t>
      </w:r>
      <w:proofErr w:type="spellEnd"/>
      <w:r w:rsidRPr="006F635F">
        <w:rPr>
          <w:rFonts w:ascii="Times New Roman" w:hAnsi="Times New Roman"/>
          <w:sz w:val="24"/>
          <w:szCs w:val="24"/>
          <w:lang w:val="sq-AL"/>
        </w:rPr>
        <w:t xml:space="preserve"> ku ndodhet pozicioni për të cilin ju dëshironi të aplikoni, do të shpallë në faqen zyrtare të bashkisë kamza.gov.al listën e kandidatëve që plotësojnë kushtet dhe kriteret e veçanta, si dhe datën, vendin dhe orën e saktë ku do të zhvillohet intervista. </w:t>
      </w:r>
    </w:p>
    <w:p w14:paraId="769BE5B6" w14:textId="55C87B5D" w:rsidR="0046023D" w:rsidRPr="006F635F" w:rsidRDefault="0046023D" w:rsidP="0046023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F635F">
        <w:rPr>
          <w:rFonts w:ascii="Times New Roman" w:hAnsi="Times New Roman"/>
          <w:sz w:val="24"/>
          <w:szCs w:val="24"/>
          <w:lang w:val="sq-AL"/>
        </w:rPr>
        <w:t xml:space="preserve">Në të njëjtën datë kandidatët që nuk i plotësojnë kushtet dhe kriteret e veçanta do të njoftohen individualisht nga drejtoria e  burimeve njerëzore të institucionit ku ndodhet pozicioni për të cilin ju dëshironi të aplikoni, </w:t>
      </w:r>
      <w:r w:rsidRPr="006F635F">
        <w:rPr>
          <w:rFonts w:ascii="Times New Roman" w:hAnsi="Times New Roman"/>
          <w:sz w:val="24"/>
          <w:szCs w:val="24"/>
          <w:u w:val="single"/>
          <w:lang w:val="sq-AL"/>
        </w:rPr>
        <w:t>nëpërmjet adresës tuaj të e-</w:t>
      </w:r>
      <w:proofErr w:type="spellStart"/>
      <w:r w:rsidRPr="006F635F">
        <w:rPr>
          <w:rFonts w:ascii="Times New Roman" w:hAnsi="Times New Roman"/>
          <w:sz w:val="24"/>
          <w:szCs w:val="24"/>
          <w:u w:val="single"/>
          <w:lang w:val="sq-AL"/>
        </w:rPr>
        <w:t>mail</w:t>
      </w:r>
      <w:proofErr w:type="spellEnd"/>
      <w:r w:rsidRPr="006F635F">
        <w:rPr>
          <w:rFonts w:ascii="Times New Roman" w:hAnsi="Times New Roman"/>
          <w:sz w:val="24"/>
          <w:szCs w:val="24"/>
          <w:lang w:val="sq-AL"/>
        </w:rPr>
        <w:t xml:space="preserve">, për shkaqet e </w:t>
      </w:r>
      <w:proofErr w:type="spellStart"/>
      <w:r w:rsidRPr="006F635F">
        <w:rPr>
          <w:rFonts w:ascii="Times New Roman" w:hAnsi="Times New Roman"/>
          <w:sz w:val="24"/>
          <w:szCs w:val="24"/>
          <w:lang w:val="sq-AL"/>
        </w:rPr>
        <w:t>moskualifikimit</w:t>
      </w:r>
      <w:proofErr w:type="spellEnd"/>
      <w:r w:rsidRPr="006F635F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3149E330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4. Konkurrimi</w:t>
      </w:r>
    </w:p>
    <w:p w14:paraId="7A9D6799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Konkurrimi përfshin dy faza: vlerësimin me shkrim dhe intervistën e strukturuar me gojë.  </w:t>
      </w:r>
    </w:p>
    <w:p w14:paraId="039C5D82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Nëse kandidati grumbullon të paktën 40 pikë nga testimi me shkrim, ai i nënshtrohet intervistës së strukturuar me gojë.</w:t>
      </w:r>
    </w:p>
    <w:p w14:paraId="20BC00B2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73768B" w14:textId="77777777" w:rsidR="00AE6B2C" w:rsidRPr="00BD455E" w:rsidRDefault="00AE6B2C" w:rsidP="00AE6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Konkurrimi do të bazohet në njohuritë e kandidatëve mbi: </w:t>
      </w:r>
    </w:p>
    <w:p w14:paraId="53979015" w14:textId="77777777" w:rsidR="00AE6B2C" w:rsidRPr="00BD455E" w:rsidRDefault="00AE6B2C" w:rsidP="00AE6B2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Kushtetutën e Republikës së Shqipërisë, </w:t>
      </w:r>
    </w:p>
    <w:p w14:paraId="787F4A72" w14:textId="77777777" w:rsidR="00AE6B2C" w:rsidRPr="00BD455E" w:rsidRDefault="00AE6B2C" w:rsidP="00AE6B2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152/2013, “Për nëpunësin civil”, </w:t>
      </w:r>
    </w:p>
    <w:p w14:paraId="4657E8EE" w14:textId="77777777" w:rsidR="00AE6B2C" w:rsidRPr="00BD455E" w:rsidRDefault="00AE6B2C" w:rsidP="00AE6B2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Kodin e Procedurave Administrative, </w:t>
      </w:r>
    </w:p>
    <w:p w14:paraId="358FD37E" w14:textId="77777777" w:rsidR="00AE6B2C" w:rsidRPr="00BD455E" w:rsidRDefault="00AE6B2C" w:rsidP="00AE6B2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</w:t>
      </w:r>
      <w:r>
        <w:rPr>
          <w:rFonts w:ascii="Times New Roman" w:hAnsi="Times New Roman" w:cs="Times New Roman"/>
          <w:sz w:val="24"/>
          <w:szCs w:val="24"/>
          <w:lang w:val="sq-AL"/>
        </w:rPr>
        <w:t>139/2015 “Për vetëqeverisjen vendore”</w:t>
      </w:r>
    </w:p>
    <w:p w14:paraId="69B16B3A" w14:textId="77777777" w:rsidR="00AE6B2C" w:rsidRPr="00BD455E" w:rsidRDefault="00AE6B2C" w:rsidP="00AE6B2C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8503, datë 30.06.1999, “Për të drejtën e informimit për dokumentet zyrtare”, </w:t>
      </w:r>
    </w:p>
    <w:p w14:paraId="566B83D5" w14:textId="77777777" w:rsidR="00AE6B2C" w:rsidRPr="006F635F" w:rsidRDefault="00AE6B2C" w:rsidP="00AE6B2C">
      <w:pPr>
        <w:pStyle w:val="ListParagraph"/>
        <w:numPr>
          <w:ilvl w:val="0"/>
          <w:numId w:val="11"/>
        </w:numPr>
        <w:jc w:val="both"/>
      </w:pPr>
      <w:proofErr w:type="spellStart"/>
      <w:r w:rsidRPr="006F635F">
        <w:t>Ligjin</w:t>
      </w:r>
      <w:proofErr w:type="spellEnd"/>
      <w:r w:rsidRPr="006F635F">
        <w:t xml:space="preserve"> nr 9131 date </w:t>
      </w:r>
      <w:proofErr w:type="gramStart"/>
      <w:r w:rsidRPr="006F635F">
        <w:t>08.09.2003”Per</w:t>
      </w:r>
      <w:proofErr w:type="gramEnd"/>
      <w:r w:rsidRPr="006F635F">
        <w:t xml:space="preserve"> </w:t>
      </w:r>
      <w:proofErr w:type="spellStart"/>
      <w:r w:rsidRPr="006F635F">
        <w:t>rregullat</w:t>
      </w:r>
      <w:proofErr w:type="spellEnd"/>
      <w:r w:rsidRPr="006F635F">
        <w:t xml:space="preserve"> e </w:t>
      </w:r>
      <w:proofErr w:type="spellStart"/>
      <w:r w:rsidRPr="006F635F">
        <w:t>etikes</w:t>
      </w:r>
      <w:proofErr w:type="spellEnd"/>
      <w:r w:rsidRPr="006F635F">
        <w:t xml:space="preserve"> ne </w:t>
      </w:r>
      <w:proofErr w:type="spellStart"/>
      <w:r w:rsidRPr="006F635F">
        <w:t>administraten</w:t>
      </w:r>
      <w:proofErr w:type="spellEnd"/>
      <w:r w:rsidRPr="006F635F">
        <w:t xml:space="preserve"> </w:t>
      </w:r>
      <w:proofErr w:type="spellStart"/>
      <w:r w:rsidRPr="006F635F">
        <w:t>publike</w:t>
      </w:r>
      <w:proofErr w:type="spellEnd"/>
      <w:r w:rsidRPr="006F635F">
        <w:t>”</w:t>
      </w:r>
    </w:p>
    <w:p w14:paraId="75AD7491" w14:textId="77777777" w:rsidR="00AE6B2C" w:rsidRPr="00BD455E" w:rsidRDefault="00AE6B2C" w:rsidP="00AE6B2C">
      <w:pPr>
        <w:pStyle w:val="ListParagraph"/>
        <w:numPr>
          <w:ilvl w:val="0"/>
          <w:numId w:val="11"/>
        </w:numPr>
        <w:jc w:val="both"/>
        <w:rPr>
          <w:lang w:val="it-IT"/>
        </w:rPr>
      </w:pPr>
      <w:r w:rsidRPr="00BD455E">
        <w:rPr>
          <w:lang w:val="it-IT"/>
        </w:rPr>
        <w:t>Ligjin nr 9920 date  19/05/2008  “Mbi proçedurat tatimore ne Republiken e Shqiperise” i ndryshuar si dhe Ligjin nr. 9632 dt. 30.10.2006 “Per sistemin e taksave vendore” i ndryshuar.</w:t>
      </w:r>
    </w:p>
    <w:p w14:paraId="1A5DD7FD" w14:textId="77777777" w:rsidR="00AE6B2C" w:rsidRPr="00BD455E" w:rsidRDefault="00AE6B2C" w:rsidP="00AE6B2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33BB63" w14:textId="77777777" w:rsidR="00AE6B2C" w:rsidRPr="00BD455E" w:rsidRDefault="00AE6B2C" w:rsidP="00AE6B2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5. Mënyra e vlerësimit të kandidatëve</w:t>
      </w:r>
    </w:p>
    <w:p w14:paraId="64A87A76" w14:textId="77777777" w:rsidR="00AE6B2C" w:rsidRPr="00BD455E" w:rsidRDefault="00AE6B2C" w:rsidP="00AE6B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nga Komiteti i Përhershëm i Pranimit, i ngritur pranë Bashkise </w:t>
      </w:r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r w:rsidRPr="00BD455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E6EF53B" w14:textId="77777777" w:rsidR="00AE6B2C" w:rsidRPr="00BD455E" w:rsidRDefault="00AE6B2C" w:rsidP="00AE6B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Totali i pikëve të vlerësimit të kandidatëve është 100, të cilat ndahen përkatësisht:</w:t>
      </w:r>
    </w:p>
    <w:p w14:paraId="71C2B5A4" w14:textId="77777777" w:rsidR="00AE6B2C" w:rsidRPr="00BD455E" w:rsidRDefault="00AE6B2C" w:rsidP="00AE6B2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sq-AL"/>
        </w:rPr>
      </w:pPr>
      <w:r w:rsidRPr="00BD455E">
        <w:rPr>
          <w:lang w:val="sq-AL"/>
        </w:rPr>
        <w:t>për vlerësimin e jetëshkrimit (CV) të kandidatëve, që konsiston në vlerësimin e arsimimit, të eksperiencës e të trajnimeve, të lidhura me fushën, si dhe vlerësimet e arritjeve vjetore, 15 pikë;</w:t>
      </w:r>
    </w:p>
    <w:p w14:paraId="55BF5348" w14:textId="77777777" w:rsidR="00AE6B2C" w:rsidRPr="00BD455E" w:rsidRDefault="00AE6B2C" w:rsidP="00AE6B2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sq-AL"/>
        </w:rPr>
      </w:pPr>
      <w:r w:rsidRPr="00BD455E">
        <w:rPr>
          <w:lang w:val="it-IT"/>
        </w:rPr>
        <w:t>për intervistën e strukturuar me gojë, 15 pikë;</w:t>
      </w:r>
    </w:p>
    <w:p w14:paraId="27EAD0FE" w14:textId="77777777" w:rsidR="00AE6B2C" w:rsidRPr="00BD455E" w:rsidRDefault="00AE6B2C" w:rsidP="00AE6B2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sq-AL"/>
        </w:rPr>
      </w:pPr>
      <w:r w:rsidRPr="00BD455E">
        <w:rPr>
          <w:lang w:val="it-IT"/>
        </w:rPr>
        <w:t>për vlerësimin me shkrim, 70 pikë.</w:t>
      </w:r>
    </w:p>
    <w:p w14:paraId="6A4E4957" w14:textId="01BFDA52" w:rsidR="00AE6B2C" w:rsidRPr="0046023D" w:rsidRDefault="00AE6B2C" w:rsidP="004602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Komiteti i Përhershëm i Pranimit, në përfundim të fazës së vlerësimit të kandidatëve, liston kandidatët fitues me mbi 70 pikë (mbi 70 % të pikëve), duke filluar nga kandidati me rezultatin më të lartë.</w:t>
      </w:r>
    </w:p>
    <w:p w14:paraId="58607AE0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0856CF47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3127DE4A" wp14:editId="618788C9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5A797D" w14:textId="77777777" w:rsidR="00AE6B2C" w:rsidRPr="006F635F" w:rsidRDefault="00AE6B2C" w:rsidP="00AE6B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6F635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7AF367B4" w14:textId="77777777" w:rsidR="00AE6B2C" w:rsidRPr="006F635F" w:rsidRDefault="00AE6B2C" w:rsidP="00AE6B2C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66DE668A" w14:textId="77777777" w:rsidR="00AE6B2C" w:rsidRPr="00BD455E" w:rsidRDefault="00AE6B2C" w:rsidP="00AE6B2C">
      <w:pPr>
        <w:widowControl w:val="0"/>
        <w:numPr>
          <w:ilvl w:val="0"/>
          <w:numId w:val="1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7D10A99A" w14:textId="77777777" w:rsidR="00AE6B2C" w:rsidRPr="00BD455E" w:rsidRDefault="00AE6B2C" w:rsidP="00AE6B2C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03476140" w14:textId="77777777" w:rsidR="00AE6B2C" w:rsidRPr="00BD455E" w:rsidRDefault="00AE6B2C" w:rsidP="00AE6B2C">
      <w:pPr>
        <w:widowControl w:val="0"/>
        <w:numPr>
          <w:ilvl w:val="0"/>
          <w:numId w:val="1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646A81BB" w14:textId="77777777" w:rsidR="00AE6B2C" w:rsidRPr="00BD455E" w:rsidRDefault="00AE6B2C" w:rsidP="00AE6B2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64FFC697" w14:textId="77777777" w:rsidR="00AE6B2C" w:rsidRPr="00BD455E" w:rsidRDefault="00AE6B2C" w:rsidP="00AE6B2C">
      <w:pPr>
        <w:widowControl w:val="0"/>
        <w:numPr>
          <w:ilvl w:val="0"/>
          <w:numId w:val="1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43726FAA" w14:textId="77777777" w:rsidR="00AE6B2C" w:rsidRPr="00BD455E" w:rsidRDefault="00AE6B2C" w:rsidP="00AE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329A50" w14:textId="77777777" w:rsidR="00AE6B2C" w:rsidRPr="00BD455E" w:rsidRDefault="00AE6B2C" w:rsidP="00AE6B2C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6856A276" w14:textId="47070424" w:rsidR="00AE6B2C" w:rsidRPr="00BD455E" w:rsidRDefault="00AE6B2C" w:rsidP="00AE6B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BD455E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443E48">
        <w:rPr>
          <w:rFonts w:ascii="Times New Roman" w:hAnsi="Times New Roman" w:cs="Times New Roman"/>
          <w:b/>
          <w:color w:val="C00000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443E48">
        <w:rPr>
          <w:rFonts w:ascii="Times New Roman" w:hAnsi="Times New Roman" w:cs="Times New Roman"/>
          <w:b/>
          <w:color w:val="C00000"/>
          <w:sz w:val="24"/>
          <w:szCs w:val="24"/>
        </w:rPr>
        <w:t>09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.20</w:t>
      </w:r>
      <w:r w:rsidR="00443E48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</w:p>
    <w:p w14:paraId="5EA379EF" w14:textId="77777777" w:rsidR="00AE6B2C" w:rsidRPr="00BD455E" w:rsidRDefault="00AE6B2C" w:rsidP="00AE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89A356" w14:textId="77777777" w:rsidR="00AE6B2C" w:rsidRPr="00BD455E" w:rsidRDefault="00AE6B2C" w:rsidP="00AE6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B4BE817" w14:textId="77777777" w:rsidR="00AE6B2C" w:rsidRPr="00BD455E" w:rsidRDefault="00AE6B2C" w:rsidP="00AE6B2C">
      <w:pPr>
        <w:pStyle w:val="Default"/>
        <w:rPr>
          <w:rFonts w:ascii="Times New Roman" w:hAnsi="Times New Roman" w:cs="Times New Roman"/>
        </w:rPr>
      </w:pPr>
    </w:p>
    <w:p w14:paraId="2A13AFFF" w14:textId="77777777" w:rsidR="00AE6B2C" w:rsidRPr="006F635F" w:rsidRDefault="00AE6B2C" w:rsidP="00AE6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C074F" w14:textId="5FBCD441" w:rsidR="00AE6B2C" w:rsidRPr="00BD455E" w:rsidRDefault="0046023D" w:rsidP="00AE6B2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KAMEZ</w:t>
      </w:r>
    </w:p>
    <w:p w14:paraId="601663A1" w14:textId="77777777" w:rsidR="0099499F" w:rsidRDefault="0099499F"/>
    <w:sectPr w:rsidR="009949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1ADC3" w14:textId="77777777" w:rsidR="008557EC" w:rsidRDefault="008557EC" w:rsidP="00AE6B2C">
      <w:pPr>
        <w:spacing w:after="0" w:line="240" w:lineRule="auto"/>
      </w:pPr>
      <w:r>
        <w:separator/>
      </w:r>
    </w:p>
  </w:endnote>
  <w:endnote w:type="continuationSeparator" w:id="0">
    <w:p w14:paraId="4D7E7F28" w14:textId="77777777" w:rsidR="008557EC" w:rsidRDefault="008557EC" w:rsidP="00AE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C654" w14:textId="48543DE0" w:rsidR="00AE6B2C" w:rsidRPr="006F635F" w:rsidRDefault="00AE6B2C" w:rsidP="00AE6B2C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6F635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F635F">
        <w:rPr>
          <w:rStyle w:val="Hyperlink"/>
          <w:sz w:val="18"/>
          <w:szCs w:val="18"/>
          <w:lang w:val="it-IT"/>
        </w:rPr>
        <w:t>bashkiakamez@gmail.com</w:t>
      </w:r>
    </w:hyperlink>
    <w:r w:rsidRPr="006F635F">
      <w:rPr>
        <w:sz w:val="18"/>
        <w:szCs w:val="18"/>
        <w:lang w:val="it-IT"/>
      </w:rPr>
      <w:t xml:space="preserve">, </w:t>
    </w:r>
    <w:r w:rsidR="0046023D" w:rsidRPr="006F635F">
      <w:rPr>
        <w:sz w:val="18"/>
        <w:szCs w:val="18"/>
        <w:lang w:val="it-IT"/>
      </w:rPr>
      <w:t>w</w:t>
    </w:r>
    <w:r w:rsidRPr="006F635F">
      <w:rPr>
        <w:sz w:val="18"/>
        <w:szCs w:val="18"/>
        <w:lang w:val="it-IT"/>
      </w:rPr>
      <w:t xml:space="preserve">eb: </w:t>
    </w:r>
    <w:r w:rsidR="0046023D" w:rsidRPr="006F635F">
      <w:rPr>
        <w:sz w:val="18"/>
        <w:szCs w:val="18"/>
        <w:lang w:val="it-IT"/>
      </w:rPr>
      <w:t>www</w:t>
    </w:r>
    <w:r w:rsidRPr="006F635F">
      <w:rPr>
        <w:sz w:val="18"/>
        <w:szCs w:val="18"/>
        <w:lang w:val="it-IT"/>
      </w:rPr>
      <w:t>.kamza.gov.al</w:t>
    </w:r>
  </w:p>
  <w:p w14:paraId="03D1D218" w14:textId="77777777" w:rsidR="00AE6B2C" w:rsidRPr="006F635F" w:rsidRDefault="00AE6B2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E6743" w14:textId="77777777" w:rsidR="008557EC" w:rsidRDefault="008557EC" w:rsidP="00AE6B2C">
      <w:pPr>
        <w:spacing w:after="0" w:line="240" w:lineRule="auto"/>
      </w:pPr>
      <w:r>
        <w:separator/>
      </w:r>
    </w:p>
  </w:footnote>
  <w:footnote w:type="continuationSeparator" w:id="0">
    <w:p w14:paraId="193C6F98" w14:textId="77777777" w:rsidR="008557EC" w:rsidRDefault="008557EC" w:rsidP="00AE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3738"/>
    <w:multiLevelType w:val="hybridMultilevel"/>
    <w:tmpl w:val="31CCEF12"/>
    <w:lvl w:ilvl="0" w:tplc="B80297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C4D"/>
    <w:multiLevelType w:val="hybridMultilevel"/>
    <w:tmpl w:val="0D56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F6351"/>
    <w:multiLevelType w:val="hybridMultilevel"/>
    <w:tmpl w:val="E87C87AA"/>
    <w:lvl w:ilvl="0" w:tplc="9F60B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1CC"/>
    <w:multiLevelType w:val="hybridMultilevel"/>
    <w:tmpl w:val="4616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A283F"/>
    <w:multiLevelType w:val="hybridMultilevel"/>
    <w:tmpl w:val="D0361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C433A0"/>
    <w:multiLevelType w:val="hybridMultilevel"/>
    <w:tmpl w:val="907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4AFC"/>
    <w:multiLevelType w:val="hybridMultilevel"/>
    <w:tmpl w:val="BB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C133A"/>
    <w:multiLevelType w:val="hybridMultilevel"/>
    <w:tmpl w:val="828E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61AC5"/>
    <w:multiLevelType w:val="hybridMultilevel"/>
    <w:tmpl w:val="5ADAE1AA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D"/>
    <w:rsid w:val="000739AD"/>
    <w:rsid w:val="000A0671"/>
    <w:rsid w:val="000B3C58"/>
    <w:rsid w:val="000B5DD0"/>
    <w:rsid w:val="000F0377"/>
    <w:rsid w:val="00117110"/>
    <w:rsid w:val="001B1FCE"/>
    <w:rsid w:val="0036105E"/>
    <w:rsid w:val="00443E48"/>
    <w:rsid w:val="0046023D"/>
    <w:rsid w:val="00477544"/>
    <w:rsid w:val="004A4613"/>
    <w:rsid w:val="00511678"/>
    <w:rsid w:val="00527942"/>
    <w:rsid w:val="005D3615"/>
    <w:rsid w:val="006D0515"/>
    <w:rsid w:val="006F2DFC"/>
    <w:rsid w:val="006F635F"/>
    <w:rsid w:val="00792644"/>
    <w:rsid w:val="00853D0B"/>
    <w:rsid w:val="008557EC"/>
    <w:rsid w:val="00882562"/>
    <w:rsid w:val="0099499F"/>
    <w:rsid w:val="009A577F"/>
    <w:rsid w:val="00A15714"/>
    <w:rsid w:val="00A93FE6"/>
    <w:rsid w:val="00AE6B2C"/>
    <w:rsid w:val="00B418DC"/>
    <w:rsid w:val="00BC066B"/>
    <w:rsid w:val="00C323BB"/>
    <w:rsid w:val="00C7286E"/>
    <w:rsid w:val="00D26444"/>
    <w:rsid w:val="00E03858"/>
    <w:rsid w:val="00E23755"/>
    <w:rsid w:val="00F675FB"/>
    <w:rsid w:val="00F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6088"/>
  <w15:chartTrackingRefBased/>
  <w15:docId w15:val="{BBEF673B-9625-426C-975D-21CB67F1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2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2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E6B2C"/>
    <w:pPr>
      <w:spacing w:after="0" w:line="240" w:lineRule="auto"/>
    </w:pPr>
    <w:rPr>
      <w:rFonts w:eastAsia="Batang"/>
    </w:rPr>
  </w:style>
  <w:style w:type="paragraph" w:customStyle="1" w:styleId="Default">
    <w:name w:val="Default"/>
    <w:rsid w:val="00AE6B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paragraph" w:styleId="Header">
    <w:name w:val="header"/>
    <w:basedOn w:val="Normal"/>
    <w:link w:val="HeaderChar"/>
    <w:uiPriority w:val="99"/>
    <w:unhideWhenUsed/>
    <w:rsid w:val="00AE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B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E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B2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E6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1773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83</cp:revision>
  <dcterms:created xsi:type="dcterms:W3CDTF">2019-09-17T10:13:00Z</dcterms:created>
  <dcterms:modified xsi:type="dcterms:W3CDTF">2020-08-26T08:00:00Z</dcterms:modified>
</cp:coreProperties>
</file>