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09617" w14:textId="77777777" w:rsidR="00582201" w:rsidRDefault="00582201" w:rsidP="0058220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EAA6D5" w14:textId="77777777" w:rsidR="000B4787" w:rsidRPr="00B63E98" w:rsidRDefault="00582201" w:rsidP="000B47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37798F">
        <w:rPr>
          <w:noProof/>
          <w:sz w:val="24"/>
          <w:szCs w:val="24"/>
        </w:rPr>
        <w:drawing>
          <wp:inline distT="0" distB="0" distL="0" distR="0" wp14:anchorId="79738083" wp14:editId="5F161BB9">
            <wp:extent cx="1120486" cy="826936"/>
            <wp:effectExtent l="0" t="0" r="0" b="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EEEE1" w14:textId="77777777" w:rsidR="000B4787" w:rsidRPr="00B63E98" w:rsidRDefault="000B4787" w:rsidP="000B47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B63E98">
        <w:rPr>
          <w:rFonts w:ascii="Times New Roman" w:hAnsi="Times New Roman" w:cs="Times New Roman"/>
          <w:sz w:val="24"/>
          <w:szCs w:val="24"/>
          <w:lang w:val="sq-AL"/>
        </w:rPr>
        <w:t>REPUBLIKA E SHQIPËRISË</w:t>
      </w:r>
    </w:p>
    <w:p w14:paraId="78EEFBBC" w14:textId="77777777" w:rsidR="000B4787" w:rsidRPr="00B63E98" w:rsidRDefault="000B4787" w:rsidP="000B4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3E98">
        <w:rPr>
          <w:rFonts w:ascii="Times New Roman" w:hAnsi="Times New Roman" w:cs="Times New Roman"/>
          <w:b/>
          <w:sz w:val="24"/>
          <w:szCs w:val="24"/>
          <w:lang w:val="sq-AL"/>
        </w:rPr>
        <w:t>BASHKIA KAMËZ</w:t>
      </w:r>
    </w:p>
    <w:p w14:paraId="033C5EE0" w14:textId="77777777" w:rsidR="000B4787" w:rsidRPr="00300D83" w:rsidRDefault="000B4787" w:rsidP="000B478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  <w:lang w:val="sq-AL"/>
        </w:rPr>
      </w:pPr>
    </w:p>
    <w:p w14:paraId="3E10695A" w14:textId="47355798" w:rsidR="000B4787" w:rsidRPr="00B63E98" w:rsidRDefault="000B4787" w:rsidP="000B478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    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</w:t>
      </w:r>
      <w:r w:rsidR="009E4B1E">
        <w:rPr>
          <w:rFonts w:ascii="Times New Roman" w:hAnsi="Times New Roman" w:cs="Times New Roman"/>
          <w:i/>
          <w:sz w:val="24"/>
          <w:szCs w:val="24"/>
          <w:lang w:val="sq-AL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/</w:t>
      </w:r>
      <w:r w:rsidR="009E4B1E"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/20</w:t>
      </w:r>
      <w:r w:rsidR="00D76A69">
        <w:rPr>
          <w:rFonts w:ascii="Times New Roman" w:hAnsi="Times New Roman" w:cs="Times New Roman"/>
          <w:i/>
          <w:sz w:val="24"/>
          <w:szCs w:val="24"/>
          <w:lang w:val="sq-AL"/>
        </w:rPr>
        <w:t>20</w:t>
      </w:r>
    </w:p>
    <w:p w14:paraId="16A68175" w14:textId="77777777" w:rsidR="000B4787" w:rsidRPr="009E4B1E" w:rsidRDefault="000B4787" w:rsidP="000B4787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CC1353B" w14:textId="77777777" w:rsidR="000B4787" w:rsidRPr="009E4B1E" w:rsidRDefault="000B4787" w:rsidP="000B4787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E4B1E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6B23D619" w14:textId="77777777" w:rsidR="007A0FA7" w:rsidRPr="009E4B1E" w:rsidRDefault="007A0FA7" w:rsidP="000B4787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8D969BA" w14:textId="33F7EE0F" w:rsidR="000B4787" w:rsidRPr="009E4B1E" w:rsidRDefault="000B4787" w:rsidP="000B4787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9E4B1E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9E4B1E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9E4B1E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nr.243, datë 18.03.2015, Kreu III “Për pranimin, Lëvizjen paralele, Periudhën e Provës, dhe Emërimin në Kategorinë Ekzekutive”, </w:t>
      </w:r>
      <w:r w:rsidRPr="009E4B1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</w:t>
      </w:r>
      <w:proofErr w:type="spellStart"/>
      <w:r w:rsidRPr="009E4B1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9E4B1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9E4B1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9E4B1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</w:t>
      </w:r>
      <w:r w:rsidR="009E4B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 xml:space="preserve">1 </w:t>
      </w:r>
      <w:r w:rsidRPr="009E4B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vend</w:t>
      </w:r>
      <w:r w:rsidRPr="009E4B1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të lir</w:t>
      </w:r>
      <w:r w:rsidR="00B55201" w:rsidRPr="009E4B1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a</w:t>
      </w:r>
      <w:r w:rsidRPr="009E4B1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pune në pozicionin:</w:t>
      </w:r>
    </w:p>
    <w:p w14:paraId="27B9ED19" w14:textId="77777777" w:rsidR="000B4787" w:rsidRPr="009E4B1E" w:rsidRDefault="000B4787" w:rsidP="000B4787">
      <w:pPr>
        <w:ind w:left="720" w:firstLine="720"/>
        <w:jc w:val="both"/>
        <w:rPr>
          <w:rFonts w:ascii="Times New Roman" w:hAnsi="Times New Roman" w:cs="Times New Roman"/>
          <w:sz w:val="24"/>
          <w:lang w:val="sq-AL"/>
        </w:rPr>
      </w:pPr>
      <w:r w:rsidRPr="009E4B1E">
        <w:rPr>
          <w:rFonts w:ascii="Times New Roman" w:hAnsi="Times New Roman" w:cs="Times New Roman"/>
          <w:b/>
          <w:sz w:val="24"/>
          <w:lang w:val="sq-AL"/>
        </w:rPr>
        <w:t xml:space="preserve">Specialist në </w:t>
      </w:r>
      <w:r w:rsidR="00434CD1" w:rsidRPr="009E4B1E">
        <w:rPr>
          <w:rFonts w:ascii="Times New Roman" w:hAnsi="Times New Roman" w:cs="Times New Roman"/>
          <w:b/>
          <w:sz w:val="24"/>
          <w:lang w:val="sq-AL"/>
        </w:rPr>
        <w:t>Sektorin</w:t>
      </w:r>
      <w:r w:rsidRPr="009E4B1E">
        <w:rPr>
          <w:rFonts w:ascii="Times New Roman" w:hAnsi="Times New Roman" w:cs="Times New Roman"/>
          <w:b/>
          <w:sz w:val="24"/>
          <w:lang w:val="sq-AL"/>
        </w:rPr>
        <w:t xml:space="preserve"> e Transportit, Lejeve, </w:t>
      </w:r>
      <w:proofErr w:type="spellStart"/>
      <w:r w:rsidRPr="009E4B1E">
        <w:rPr>
          <w:rFonts w:ascii="Times New Roman" w:hAnsi="Times New Roman" w:cs="Times New Roman"/>
          <w:b/>
          <w:sz w:val="24"/>
          <w:lang w:val="sq-AL"/>
        </w:rPr>
        <w:t>Licensimit</w:t>
      </w:r>
      <w:proofErr w:type="spellEnd"/>
      <w:r w:rsidRPr="009E4B1E">
        <w:rPr>
          <w:rFonts w:ascii="Times New Roman" w:hAnsi="Times New Roman" w:cs="Times New Roman"/>
          <w:b/>
          <w:sz w:val="24"/>
          <w:lang w:val="sq-AL"/>
        </w:rPr>
        <w:t xml:space="preserve"> </w:t>
      </w:r>
    </w:p>
    <w:p w14:paraId="22C99A78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  <w:lang w:val="sq-AL"/>
        </w:rPr>
      </w:pPr>
    </w:p>
    <w:p w14:paraId="2B37C4E3" w14:textId="77777777" w:rsidR="000B4787" w:rsidRPr="009E4B1E" w:rsidRDefault="000B4787" w:rsidP="00DC35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60"/>
        <w:jc w:val="both"/>
        <w:rPr>
          <w:rFonts w:ascii="Times New Roman" w:hAnsi="Times New Roman" w:cs="Times New Roman"/>
          <w:color w:val="C00000"/>
          <w:sz w:val="24"/>
          <w:szCs w:val="24"/>
          <w:lang w:val="sq-AL"/>
        </w:rPr>
      </w:pPr>
      <w:r w:rsidRPr="009E4B1E">
        <w:rPr>
          <w:rFonts w:ascii="Times New Roman" w:hAnsi="Times New Roman" w:cs="Times New Roman"/>
          <w:color w:val="C00000"/>
          <w:sz w:val="24"/>
          <w:szCs w:val="24"/>
          <w:lang w:val="sq-AL"/>
        </w:rPr>
        <w:t>Pozicioni më sipër u ofrohet fillimisht nëpunësve civilë të së njëjtës kategori për procedurën e lëvizjes paralele!</w:t>
      </w:r>
    </w:p>
    <w:p w14:paraId="15890365" w14:textId="77777777" w:rsidR="000C5F57" w:rsidRPr="009E4B1E" w:rsidRDefault="000C5F57" w:rsidP="000B478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1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45405BE" w14:textId="77777777" w:rsidR="000B4787" w:rsidRPr="009E4B1E" w:rsidRDefault="000B4787" w:rsidP="00434CD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8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E4B1E">
        <w:rPr>
          <w:rFonts w:ascii="Times New Roman" w:hAnsi="Times New Roman" w:cs="Times New Roman"/>
          <w:sz w:val="24"/>
          <w:szCs w:val="24"/>
          <w:lang w:val="sq-AL"/>
        </w:rPr>
        <w:t>Vetëm në rast se, në përfundim të procedurës së lëvizjes paralele, rezulton se pozicioni është ende vakant, ai</w:t>
      </w:r>
      <w:r w:rsidR="00E95212" w:rsidRPr="009E4B1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E4B1E">
        <w:rPr>
          <w:rFonts w:ascii="Times New Roman" w:hAnsi="Times New Roman" w:cs="Times New Roman"/>
          <w:sz w:val="24"/>
          <w:szCs w:val="24"/>
          <w:lang w:val="sq-AL"/>
        </w:rPr>
        <w:t xml:space="preserve">është i vlefshëm për </w:t>
      </w:r>
      <w:proofErr w:type="spellStart"/>
      <w:r w:rsidRPr="009E4B1E">
        <w:rPr>
          <w:rFonts w:ascii="Times New Roman" w:hAnsi="Times New Roman" w:cs="Times New Roman"/>
          <w:sz w:val="24"/>
          <w:szCs w:val="24"/>
          <w:lang w:val="sq-AL"/>
        </w:rPr>
        <w:t>konkurimin</w:t>
      </w:r>
      <w:proofErr w:type="spellEnd"/>
      <w:r w:rsidRPr="009E4B1E">
        <w:rPr>
          <w:rFonts w:ascii="Times New Roman" w:hAnsi="Times New Roman" w:cs="Times New Roman"/>
          <w:sz w:val="24"/>
          <w:szCs w:val="24"/>
          <w:lang w:val="sq-AL"/>
        </w:rPr>
        <w:t xml:space="preserve"> nëpërmjet procedurës së pranimit në shërbimin civil.</w:t>
      </w:r>
    </w:p>
    <w:p w14:paraId="666D31DF" w14:textId="77777777" w:rsidR="000C5F57" w:rsidRPr="009E4B1E" w:rsidRDefault="000C5F57" w:rsidP="000B4787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1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5E026B5" w14:textId="77777777" w:rsidR="0070457D" w:rsidRDefault="000B4787" w:rsidP="0070457D">
      <w:pPr>
        <w:rPr>
          <w:rFonts w:ascii="Times New Roman" w:eastAsia="MS Mincho" w:hAnsi="Times New Roman"/>
          <w:b/>
          <w:sz w:val="24"/>
          <w:szCs w:val="24"/>
          <w:lang w:val="sq-AL"/>
        </w:rPr>
      </w:pPr>
      <w:r w:rsidRPr="009E4B1E">
        <w:rPr>
          <w:rFonts w:ascii="Times New Roman" w:eastAsia="MS Mincho" w:hAnsi="Times New Roman"/>
          <w:b/>
          <w:sz w:val="24"/>
          <w:szCs w:val="24"/>
          <w:lang w:val="sq-AL"/>
        </w:rPr>
        <w:t xml:space="preserve">Për </w:t>
      </w:r>
      <w:proofErr w:type="spellStart"/>
      <w:r w:rsidR="009E4B1E">
        <w:rPr>
          <w:rFonts w:ascii="Times New Roman" w:eastAsia="MS Mincho" w:hAnsi="Times New Roman"/>
          <w:b/>
          <w:sz w:val="24"/>
          <w:szCs w:val="24"/>
          <w:lang w:val="sq-AL"/>
        </w:rPr>
        <w:t>kete</w:t>
      </w:r>
      <w:proofErr w:type="spellEnd"/>
      <w:r w:rsidR="009E4B1E">
        <w:rPr>
          <w:rFonts w:ascii="Times New Roman" w:eastAsia="MS Mincho" w:hAnsi="Times New Roman"/>
          <w:b/>
          <w:sz w:val="24"/>
          <w:szCs w:val="24"/>
          <w:lang w:val="sq-AL"/>
        </w:rPr>
        <w:t xml:space="preserve"> </w:t>
      </w:r>
      <w:r w:rsidRPr="009E4B1E">
        <w:rPr>
          <w:rFonts w:ascii="Times New Roman" w:eastAsia="MS Mincho" w:hAnsi="Times New Roman"/>
          <w:b/>
          <w:sz w:val="24"/>
          <w:szCs w:val="24"/>
          <w:lang w:val="sq-AL"/>
        </w:rPr>
        <w:t>Procedur</w:t>
      </w:r>
      <w:r w:rsidR="009E4B1E">
        <w:rPr>
          <w:rFonts w:ascii="Times New Roman" w:eastAsia="MS Mincho" w:hAnsi="Times New Roman"/>
          <w:b/>
          <w:sz w:val="24"/>
          <w:szCs w:val="24"/>
          <w:lang w:val="sq-AL"/>
        </w:rPr>
        <w:t>e</w:t>
      </w:r>
      <w:r w:rsidRPr="009E4B1E">
        <w:rPr>
          <w:rFonts w:ascii="Times New Roman" w:eastAsia="MS Mincho" w:hAnsi="Times New Roman"/>
          <w:b/>
          <w:sz w:val="24"/>
          <w:szCs w:val="24"/>
          <w:lang w:val="sq-AL"/>
        </w:rPr>
        <w:t xml:space="preserve"> (lëvizje paralele dhe pranim në shërbimin civil) aplikohet në të njëjtën kohë</w:t>
      </w:r>
      <w:r w:rsidR="009E4B1E">
        <w:rPr>
          <w:rFonts w:ascii="Times New Roman" w:eastAsia="MS Mincho" w:hAnsi="Times New Roman"/>
          <w:b/>
          <w:sz w:val="24"/>
          <w:szCs w:val="24"/>
          <w:lang w:val="sq-AL"/>
        </w:rPr>
        <w:t>.</w:t>
      </w:r>
    </w:p>
    <w:p w14:paraId="2279D334" w14:textId="0801532A" w:rsidR="000C5F57" w:rsidRPr="0070457D" w:rsidRDefault="004651FC" w:rsidP="0070457D">
      <w:pPr>
        <w:rPr>
          <w:rFonts w:ascii="Times New Roman" w:eastAsia="MS Mincho" w:hAnsi="Times New Roman"/>
          <w:b/>
          <w:sz w:val="24"/>
          <w:szCs w:val="24"/>
          <w:lang w:val="sq-AL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E32650A" wp14:editId="1E5B32DC">
                <wp:simplePos x="0" y="0"/>
                <wp:positionH relativeFrom="margin">
                  <wp:align>center</wp:align>
                </wp:positionH>
                <wp:positionV relativeFrom="paragraph">
                  <wp:posOffset>216480</wp:posOffset>
                </wp:positionV>
                <wp:extent cx="6118860" cy="1834515"/>
                <wp:effectExtent l="0" t="0" r="15240" b="1333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834515"/>
                          <a:chOff x="1002" y="189"/>
                          <a:chExt cx="9636" cy="2889"/>
                        </a:xfrm>
                      </wpg:grpSpPr>
                      <wpg:grpSp>
                        <wpg:cNvPr id="153" name="Group 179"/>
                        <wpg:cNvGrpSpPr>
                          <a:grpSpLocks/>
                        </wpg:cNvGrpSpPr>
                        <wpg:grpSpPr bwMode="auto">
                          <a:xfrm>
                            <a:off x="6314" y="3069"/>
                            <a:ext cx="4324" cy="2"/>
                            <a:chOff x="6314" y="3069"/>
                            <a:chExt cx="4324" cy="2"/>
                          </a:xfrm>
                        </wpg:grpSpPr>
                        <wps:wsp>
                          <wps:cNvPr id="154" name="Freeform 180"/>
                          <wps:cNvSpPr>
                            <a:spLocks/>
                          </wps:cNvSpPr>
                          <wps:spPr bwMode="auto">
                            <a:xfrm>
                              <a:off x="6314" y="3069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7"/>
                        <wpg:cNvGrpSpPr>
                          <a:grpSpLocks/>
                        </wpg:cNvGrpSpPr>
                        <wpg:grpSpPr bwMode="auto">
                          <a:xfrm>
                            <a:off x="10631" y="1611"/>
                            <a:ext cx="2" cy="1467"/>
                            <a:chOff x="10631" y="1611"/>
                            <a:chExt cx="2" cy="1467"/>
                          </a:xfrm>
                        </wpg:grpSpPr>
                        <wps:wsp>
                          <wps:cNvPr id="156" name="Freeform 178"/>
                          <wps:cNvSpPr>
                            <a:spLocks/>
                          </wps:cNvSpPr>
                          <wps:spPr bwMode="auto">
                            <a:xfrm>
                              <a:off x="10631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1002" y="3069"/>
                            <a:ext cx="5312" cy="2"/>
                            <a:chOff x="1002" y="3069"/>
                            <a:chExt cx="5312" cy="2"/>
                          </a:xfrm>
                        </wpg:grpSpPr>
                        <wps:wsp>
                          <wps:cNvPr id="158" name="Freeform 176"/>
                          <wps:cNvSpPr>
                            <a:spLocks/>
                          </wps:cNvSpPr>
                          <wps:spPr bwMode="auto">
                            <a:xfrm>
                              <a:off x="1002" y="3069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3"/>
                        <wpg:cNvGrpSpPr>
                          <a:grpSpLocks/>
                        </wpg:cNvGrpSpPr>
                        <wpg:grpSpPr bwMode="auto">
                          <a:xfrm>
                            <a:off x="1010" y="1611"/>
                            <a:ext cx="2" cy="1467"/>
                            <a:chOff x="1010" y="1611"/>
                            <a:chExt cx="2" cy="1467"/>
                          </a:xfrm>
                        </wpg:grpSpPr>
                        <wps:wsp>
                          <wps:cNvPr id="160" name="Freeform 174"/>
                          <wps:cNvSpPr>
                            <a:spLocks/>
                          </wps:cNvSpPr>
                          <wps:spPr bwMode="auto">
                            <a:xfrm>
                              <a:off x="1010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1"/>
                        <wpg:cNvGrpSpPr>
                          <a:grpSpLocks/>
                        </wpg:cNvGrpSpPr>
                        <wpg:grpSpPr bwMode="auto">
                          <a:xfrm>
                            <a:off x="6314" y="197"/>
                            <a:ext cx="4324" cy="2"/>
                            <a:chOff x="6314" y="197"/>
                            <a:chExt cx="4324" cy="2"/>
                          </a:xfrm>
                        </wpg:grpSpPr>
                        <wps:wsp>
                          <wps:cNvPr id="162" name="Freeform 172"/>
                          <wps:cNvSpPr>
                            <a:spLocks/>
                          </wps:cNvSpPr>
                          <wps:spPr bwMode="auto">
                            <a:xfrm>
                              <a:off x="6314" y="197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9"/>
                        <wpg:cNvGrpSpPr>
                          <a:grpSpLocks/>
                        </wpg:cNvGrpSpPr>
                        <wpg:grpSpPr bwMode="auto">
                          <a:xfrm>
                            <a:off x="10631" y="189"/>
                            <a:ext cx="2" cy="1467"/>
                            <a:chOff x="10631" y="189"/>
                            <a:chExt cx="2" cy="1467"/>
                          </a:xfrm>
                        </wpg:grpSpPr>
                        <wps:wsp>
                          <wps:cNvPr id="164" name="Freeform 170"/>
                          <wps:cNvSpPr>
                            <a:spLocks/>
                          </wps:cNvSpPr>
                          <wps:spPr bwMode="auto">
                            <a:xfrm>
                              <a:off x="10631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7"/>
                        <wpg:cNvGrpSpPr>
                          <a:grpSpLocks/>
                        </wpg:cNvGrpSpPr>
                        <wpg:grpSpPr bwMode="auto">
                          <a:xfrm>
                            <a:off x="1002" y="197"/>
                            <a:ext cx="5312" cy="2"/>
                            <a:chOff x="1002" y="197"/>
                            <a:chExt cx="5312" cy="2"/>
                          </a:xfrm>
                        </wpg:grpSpPr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1002" y="197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5"/>
                        <wpg:cNvGrpSpPr>
                          <a:grpSpLocks/>
                        </wpg:cNvGrpSpPr>
                        <wpg:grpSpPr bwMode="auto">
                          <a:xfrm>
                            <a:off x="1010" y="189"/>
                            <a:ext cx="2" cy="1467"/>
                            <a:chOff x="1010" y="189"/>
                            <a:chExt cx="2" cy="1467"/>
                          </a:xfrm>
                        </wpg:grpSpPr>
                        <wps:wsp>
                          <wps:cNvPr id="168" name="Freeform 166"/>
                          <wps:cNvSpPr>
                            <a:spLocks/>
                          </wps:cNvSpPr>
                          <wps:spPr bwMode="auto">
                            <a:xfrm>
                              <a:off x="1010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02" y="1611"/>
                            <a:ext cx="5312" cy="45"/>
                            <a:chOff x="1002" y="1611"/>
                            <a:chExt cx="5312" cy="45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9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4" name="Freeform 160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1002" y="402"/>
                            <a:ext cx="9259" cy="2545"/>
                            <a:chOff x="1002" y="402"/>
                            <a:chExt cx="9259" cy="2545"/>
                          </a:xfrm>
                        </wpg:grpSpPr>
                        <wps:wsp>
                          <wps:cNvPr id="176" name="Freeform 158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402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17A90A" w14:textId="77777777" w:rsidR="000B4787" w:rsidRPr="009E4B1E" w:rsidRDefault="000B4787" w:rsidP="000B4787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9E4B1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9E4B1E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9E4B1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9E4B1E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68BC9EC6" w14:textId="77777777" w:rsidR="000B4787" w:rsidRPr="0033199E" w:rsidRDefault="000B4787" w:rsidP="000B4787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9E4B1E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 xml:space="preserve"> 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421546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VIZJE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PARALELE: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773"/>
                              <a:ext cx="27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937721" w14:textId="73251F75" w:rsidR="000B4787" w:rsidRPr="002D186B" w:rsidRDefault="009E4B1E" w:rsidP="000B4787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14</w:t>
                                </w:r>
                                <w:r w:rsidR="000B4787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 w:rsidR="00E95212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0B4787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</w:t>
                                </w:r>
                                <w:r w:rsidR="00E95212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1854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EAA167" w14:textId="77777777" w:rsidR="000B4787" w:rsidRPr="009E4B1E" w:rsidRDefault="000B4787" w:rsidP="000B4787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9E4B1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9E4B1E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9E4B1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9E4B1E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7E3E9999" w14:textId="77777777" w:rsidR="000B4787" w:rsidRPr="00DD4A7E" w:rsidRDefault="000B4787" w:rsidP="000B4787">
                                <w:pPr>
                                  <w:spacing w:before="10" w:line="247" w:lineRule="auto"/>
                                  <w:ind w:left="750" w:right="768"/>
                                  <w:jc w:val="center"/>
                                  <w:rPr>
                                    <w:rFonts w:eastAsia="Calibri" w:cstheme="minorHAnsi"/>
                                    <w:sz w:val="24"/>
                                    <w:szCs w:val="24"/>
                                  </w:rPr>
                                </w:pPr>
                                <w:r w:rsidRPr="00DD4A7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PRANIM NË SHËRBIM CIVIL: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224"/>
                              <a:ext cx="244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CC80F0" w14:textId="64D92A67" w:rsidR="000B4787" w:rsidRPr="002D186B" w:rsidRDefault="009E4B1E" w:rsidP="000B4787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21</w:t>
                                </w:r>
                                <w:r w:rsidR="000B4787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 w:rsidR="00E95212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0B4787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</w:t>
                                </w:r>
                                <w:r w:rsidR="00E95212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2650A" id="Group 152" o:spid="_x0000_s1026" style="position:absolute;margin-left:0;margin-top:17.05pt;width:481.8pt;height:144.45pt;z-index:251659264;mso-wrap-distance-left:0;mso-wrap-distance-right:0;mso-position-horizontal:center;mso-position-horizontal-relative:margin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o6CgUd4AAAAHAQAADwAAAAAAAAAAAAAAAACOCwAAZHJzL2Rvd25yZXYueG1sUEsFBgAAAAAE&#10;AAQA8wAAAJkMAAAAAA==&#10;">
    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    <v:path arrowok="t" o:connecttype="custom" o:connectlocs="0,0;4324,0" o:connectangles="0,0"/>
                  </v:shape>
                </v:group>
    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    <v:path arrowok="t" o:connecttype="custom" o:connectlocs="0,1611;0,3077" o:connectangles="0,0"/>
                  </v:shape>
                </v:group>
    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    <v:path arrowok="t" o:connecttype="custom" o:connectlocs="0,0;5312,0" o:connectangles="0,0"/>
                  </v:shape>
                </v:group>
    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    <v:path arrowok="t" o:connecttype="custom" o:connectlocs="0,1611;0,3077" o:connectangles="0,0"/>
                  </v:shape>
                </v:group>
    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    <v:path arrowok="t" o:connecttype="custom" o:connectlocs="0,0;4324,0" o:connectangles="0,0"/>
                  </v:shape>
                </v:group>
    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    <v:path arrowok="t" o:connecttype="custom" o:connectlocs="0,189;0,1655" o:connectangles="0,0"/>
                  </v:shape>
                </v:group>
    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    <v:path arrowok="t" o:connecttype="custom" o:connectlocs="0,0;5312,0" o:connectangles="0,0"/>
                  </v:shape>
                </v:group>
    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    <v:path arrowok="t" o:connecttype="custom" o:connectlocs="0,189;0,1655" o:connectangles="0,0"/>
                  </v:shape>
                </v:group>
    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</v:group>
    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7" o:spid="_x0000_s1051" type="#_x0000_t202" style="position:absolute;left:1347;top:402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<v:textbox inset="0,0,0,0">
                      <w:txbxContent>
                        <w:p w14:paraId="2A17A90A" w14:textId="77777777" w:rsidR="000B4787" w:rsidRPr="009E4B1E" w:rsidRDefault="000B4787" w:rsidP="000B4787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9E4B1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9E4B1E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9E4B1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9E4B1E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68BC9EC6" w14:textId="77777777" w:rsidR="000B4787" w:rsidRPr="0033199E" w:rsidRDefault="000B4787" w:rsidP="000B4787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9E4B1E">
                            <w:rPr>
                              <w:rFonts w:ascii="Calibri"/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L</w:t>
                          </w:r>
                          <w:r w:rsidRPr="00421546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Ë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VIZJE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PARALELE:</w:t>
                          </w:r>
                        </w:p>
                      </w:txbxContent>
                    </v:textbox>
                  </v:shape>
                  <v:shape id="Text Box 156" o:spid="_x0000_s1052" type="#_x0000_t202" style="position:absolute;left:7526;top:773;width:27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<v:textbox inset="0,0,0,0">
                      <w:txbxContent>
                        <w:p w14:paraId="2D937721" w14:textId="73251F75" w:rsidR="000B4787" w:rsidRPr="002D186B" w:rsidRDefault="009E4B1E" w:rsidP="000B4787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14</w:t>
                          </w:r>
                          <w:r w:rsidR="000B4787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 w:rsidR="00E95212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</w:t>
                          </w:r>
                          <w:r w:rsidR="000B4787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</w:t>
                          </w:r>
                          <w:r w:rsidR="00E95212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55" o:spid="_x0000_s1053" type="#_x0000_t202" style="position:absolute;left:1347;top:1854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02EAA167" w14:textId="77777777" w:rsidR="000B4787" w:rsidRPr="009E4B1E" w:rsidRDefault="000B4787" w:rsidP="000B4787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9E4B1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9E4B1E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9E4B1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9E4B1E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7E3E9999" w14:textId="77777777" w:rsidR="000B4787" w:rsidRPr="00DD4A7E" w:rsidRDefault="000B4787" w:rsidP="000B4787">
                          <w:pPr>
                            <w:spacing w:before="10" w:line="247" w:lineRule="auto"/>
                            <w:ind w:left="750" w:right="768"/>
                            <w:jc w:val="center"/>
                            <w:rPr>
                              <w:rFonts w:eastAsia="Calibri" w:cstheme="minorHAnsi"/>
                              <w:sz w:val="24"/>
                              <w:szCs w:val="24"/>
                            </w:rPr>
                          </w:pPr>
                          <w:r w:rsidRPr="00DD4A7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PRANIM NË SHËRBIM CIVIL:</w:t>
                          </w:r>
                        </w:p>
                      </w:txbxContent>
                    </v:textbox>
                  </v:shape>
                  <v:shape id="Text Box 154" o:spid="_x0000_s1054" type="#_x0000_t202" style="position:absolute;left:7526;top:2224;width:2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46CC80F0" w14:textId="64D92A67" w:rsidR="000B4787" w:rsidRPr="002D186B" w:rsidRDefault="009E4B1E" w:rsidP="000B4787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21</w:t>
                          </w:r>
                          <w:r w:rsidR="000B4787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 w:rsidR="00E95212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</w:t>
                          </w:r>
                          <w:r w:rsidR="000B4787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</w:t>
                          </w:r>
                          <w:r w:rsidR="00E95212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36A8340E" w14:textId="77777777" w:rsidR="000C5F57" w:rsidRPr="009E4B1E" w:rsidRDefault="000C5F5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  <w:lang w:val="sq-AL"/>
        </w:rPr>
      </w:pPr>
    </w:p>
    <w:p w14:paraId="6DE1BF78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  <w:lang w:val="sq-AL"/>
        </w:rPr>
      </w:pPr>
      <w:r w:rsidRPr="009E4B1E">
        <w:rPr>
          <w:rFonts w:ascii="Calibri" w:hAnsi="Calibri" w:cs="Calibri"/>
          <w:b/>
          <w:bCs/>
          <w:color w:val="C00000"/>
          <w:sz w:val="28"/>
          <w:szCs w:val="28"/>
          <w:lang w:val="sq-AL"/>
        </w:rPr>
        <w:t>Përshkrimi përgjithësues i punës për pozicionet si më sipër është:</w:t>
      </w:r>
    </w:p>
    <w:p w14:paraId="087B5C41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sq-AL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2BBAF013" wp14:editId="3D98CDB0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2065"/>
            <wp:effectExtent l="0" t="0" r="0" b="6985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8ECE40" w14:textId="77777777" w:rsidR="000B4787" w:rsidRPr="009E4B1E" w:rsidRDefault="000B4787" w:rsidP="000B4787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/>
          <w:b/>
          <w:lang w:val="it-IT"/>
        </w:rPr>
      </w:pPr>
      <w:r w:rsidRPr="009E4B1E">
        <w:rPr>
          <w:rFonts w:asciiTheme="minorHAnsi" w:hAnsiTheme="minorHAnsi"/>
          <w:b/>
          <w:lang w:val="it-IT"/>
        </w:rPr>
        <w:t>QËLLIMI I PËRGJITHSHËM I POZICIONIT TË PUNËS</w:t>
      </w:r>
    </w:p>
    <w:p w14:paraId="248B66A3" w14:textId="77777777" w:rsidR="000B4787" w:rsidRDefault="000B4787" w:rsidP="000B478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C5DA0">
        <w:rPr>
          <w:rFonts w:ascii="Times New Roman" w:hAnsi="Times New Roman" w:cs="Times New Roman"/>
          <w:b/>
          <w:sz w:val="24"/>
          <w:szCs w:val="24"/>
          <w:lang w:val="it-IT"/>
        </w:rPr>
        <w:t>Pershkrimi i pergjithshem i punes(Detyrat kryesore)per kete pozicion jane:</w:t>
      </w:r>
    </w:p>
    <w:p w14:paraId="12ED3896" w14:textId="77777777" w:rsidR="000B4787" w:rsidRPr="008C5DA0" w:rsidRDefault="000B4787" w:rsidP="000B478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A07CE7" w14:textId="77777777" w:rsidR="000B4787" w:rsidRPr="009E4B1E" w:rsidRDefault="000B4787" w:rsidP="000B4787">
      <w:pPr>
        <w:pStyle w:val="ListParagraph"/>
        <w:numPr>
          <w:ilvl w:val="0"/>
          <w:numId w:val="13"/>
        </w:numPr>
        <w:jc w:val="both"/>
        <w:rPr>
          <w:b/>
          <w:lang w:val="it-IT"/>
        </w:rPr>
      </w:pPr>
      <w:r w:rsidRPr="009E4B1E">
        <w:rPr>
          <w:rFonts w:eastAsia="Times New Roman"/>
          <w:color w:val="000000"/>
          <w:lang w:val="it-IT"/>
        </w:rPr>
        <w:t>Realizon detyrat në përputhje me politikat e institucionit, me standardet administrative dhe procedurat teknike, si dhe duke mbajtur parasysh praktikat më të mira profesionale</w:t>
      </w:r>
    </w:p>
    <w:p w14:paraId="74E47C69" w14:textId="77777777" w:rsidR="000B4787" w:rsidRPr="00B11AAF" w:rsidRDefault="000B4787" w:rsidP="000B4787">
      <w:pPr>
        <w:pStyle w:val="ListParagraph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</w:rPr>
      </w:pPr>
      <w:proofErr w:type="spellStart"/>
      <w:r w:rsidRPr="00B11AAF">
        <w:rPr>
          <w:rFonts w:eastAsia="Times New Roman"/>
          <w:color w:val="000000"/>
        </w:rPr>
        <w:t>Përgatit</w:t>
      </w:r>
      <w:proofErr w:type="spellEnd"/>
      <w:r w:rsidRPr="00B11AAF">
        <w:rPr>
          <w:rFonts w:eastAsia="Times New Roman"/>
          <w:color w:val="000000"/>
        </w:rPr>
        <w:t xml:space="preserve"> </w:t>
      </w:r>
      <w:proofErr w:type="spellStart"/>
      <w:r w:rsidRPr="00B11AAF">
        <w:rPr>
          <w:rFonts w:eastAsia="Times New Roman"/>
          <w:color w:val="000000"/>
        </w:rPr>
        <w:t>raporte</w:t>
      </w:r>
      <w:proofErr w:type="spellEnd"/>
      <w:r w:rsidRPr="00B11AAF">
        <w:rPr>
          <w:rFonts w:eastAsia="Times New Roman"/>
          <w:color w:val="000000"/>
        </w:rPr>
        <w:t xml:space="preserve"> </w:t>
      </w:r>
      <w:proofErr w:type="spellStart"/>
      <w:r w:rsidRPr="00B11AAF">
        <w:rPr>
          <w:rFonts w:eastAsia="Times New Roman"/>
          <w:color w:val="000000"/>
        </w:rPr>
        <w:t>periodike</w:t>
      </w:r>
      <w:proofErr w:type="spellEnd"/>
      <w:r w:rsidRPr="00B11AAF">
        <w:rPr>
          <w:rFonts w:eastAsia="Times New Roman"/>
          <w:color w:val="000000"/>
        </w:rPr>
        <w:t xml:space="preserve"> </w:t>
      </w:r>
      <w:proofErr w:type="spellStart"/>
      <w:r w:rsidRPr="00B11AAF">
        <w:rPr>
          <w:rFonts w:eastAsia="Times New Roman"/>
          <w:color w:val="000000"/>
        </w:rPr>
        <w:t>dhe</w:t>
      </w:r>
      <w:proofErr w:type="spellEnd"/>
      <w:r w:rsidRPr="00B11AAF">
        <w:rPr>
          <w:rFonts w:eastAsia="Times New Roman"/>
          <w:color w:val="000000"/>
        </w:rPr>
        <w:t xml:space="preserve"> </w:t>
      </w:r>
      <w:proofErr w:type="spellStart"/>
      <w:r w:rsidRPr="00B11AAF">
        <w:rPr>
          <w:rFonts w:eastAsia="Times New Roman"/>
          <w:color w:val="000000"/>
        </w:rPr>
        <w:t>informon</w:t>
      </w:r>
      <w:proofErr w:type="spellEnd"/>
      <w:r w:rsidRPr="00B11AAF">
        <w:rPr>
          <w:rFonts w:eastAsia="Times New Roman"/>
          <w:color w:val="000000"/>
        </w:rPr>
        <w:t xml:space="preserve"> </w:t>
      </w:r>
      <w:proofErr w:type="spellStart"/>
      <w:r w:rsidRPr="00B11AAF">
        <w:rPr>
          <w:rFonts w:eastAsia="Times New Roman"/>
          <w:color w:val="000000"/>
        </w:rPr>
        <w:t>eprorët</w:t>
      </w:r>
      <w:proofErr w:type="spellEnd"/>
      <w:r w:rsidRPr="00B11AAF">
        <w:rPr>
          <w:rFonts w:eastAsia="Times New Roman"/>
          <w:color w:val="000000"/>
        </w:rPr>
        <w:t xml:space="preserve"> </w:t>
      </w:r>
      <w:proofErr w:type="spellStart"/>
      <w:r w:rsidRPr="00B11AAF">
        <w:rPr>
          <w:rFonts w:eastAsia="Times New Roman"/>
          <w:color w:val="000000"/>
        </w:rPr>
        <w:t>për</w:t>
      </w:r>
      <w:proofErr w:type="spellEnd"/>
      <w:r w:rsidRPr="00B11AAF">
        <w:rPr>
          <w:rFonts w:eastAsia="Times New Roman"/>
          <w:color w:val="000000"/>
        </w:rPr>
        <w:t xml:space="preserve"> </w:t>
      </w:r>
      <w:proofErr w:type="spellStart"/>
      <w:r w:rsidRPr="00B11AAF">
        <w:rPr>
          <w:rFonts w:eastAsia="Times New Roman"/>
          <w:color w:val="000000"/>
        </w:rPr>
        <w:t>ecurinë</w:t>
      </w:r>
      <w:proofErr w:type="spellEnd"/>
      <w:r w:rsidRPr="00B11AAF">
        <w:rPr>
          <w:rFonts w:eastAsia="Times New Roman"/>
          <w:color w:val="000000"/>
        </w:rPr>
        <w:t xml:space="preserve"> e </w:t>
      </w:r>
      <w:proofErr w:type="spellStart"/>
      <w:r w:rsidRPr="00B11AAF">
        <w:rPr>
          <w:rFonts w:eastAsia="Times New Roman"/>
          <w:color w:val="000000"/>
        </w:rPr>
        <w:t>punës</w:t>
      </w:r>
      <w:proofErr w:type="spellEnd"/>
      <w:r w:rsidRPr="00B11AAF">
        <w:rPr>
          <w:rFonts w:eastAsia="Times New Roman"/>
          <w:color w:val="000000"/>
        </w:rPr>
        <w:t>;</w:t>
      </w:r>
    </w:p>
    <w:p w14:paraId="7C85C7D2" w14:textId="77777777" w:rsidR="000B4787" w:rsidRPr="00B11AAF" w:rsidRDefault="000B4787" w:rsidP="000B478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</w:pPr>
      <w:proofErr w:type="spellStart"/>
      <w:r w:rsidRPr="00B11AAF">
        <w:t>Mban</w:t>
      </w:r>
      <w:proofErr w:type="spellEnd"/>
      <w:r w:rsidRPr="00B11AAF">
        <w:t xml:space="preserve"> </w:t>
      </w:r>
      <w:proofErr w:type="spellStart"/>
      <w:r w:rsidRPr="00B11AAF">
        <w:t>evidencat</w:t>
      </w:r>
      <w:proofErr w:type="spellEnd"/>
      <w:r w:rsidRPr="00B11AAF">
        <w:t xml:space="preserve"> </w:t>
      </w:r>
      <w:proofErr w:type="spellStart"/>
      <w:r w:rsidRPr="00B11AAF">
        <w:t>për</w:t>
      </w:r>
      <w:proofErr w:type="spellEnd"/>
      <w:r w:rsidRPr="00B11AAF">
        <w:t xml:space="preserve"> </w:t>
      </w:r>
      <w:proofErr w:type="spellStart"/>
      <w:proofErr w:type="gramStart"/>
      <w:r w:rsidRPr="00B11AAF">
        <w:t>shoqëritë</w:t>
      </w:r>
      <w:proofErr w:type="spellEnd"/>
      <w:r w:rsidRPr="00B11AAF">
        <w:t xml:space="preserve">  e</w:t>
      </w:r>
      <w:proofErr w:type="gramEnd"/>
      <w:r w:rsidRPr="00B11AAF">
        <w:t xml:space="preserve"> </w:t>
      </w:r>
      <w:proofErr w:type="spellStart"/>
      <w:r w:rsidRPr="00B11AAF">
        <w:t>transportit</w:t>
      </w:r>
      <w:proofErr w:type="spellEnd"/>
      <w:r w:rsidRPr="00B11AAF">
        <w:t xml:space="preserve"> </w:t>
      </w:r>
      <w:proofErr w:type="spellStart"/>
      <w:r w:rsidRPr="00B11AAF">
        <w:t>të</w:t>
      </w:r>
      <w:proofErr w:type="spellEnd"/>
      <w:r w:rsidRPr="00B11AAF">
        <w:t xml:space="preserve"> </w:t>
      </w:r>
      <w:proofErr w:type="spellStart"/>
      <w:r w:rsidRPr="00B11AAF">
        <w:t>udhëtarëve</w:t>
      </w:r>
      <w:proofErr w:type="spellEnd"/>
      <w:r w:rsidRPr="00B11AAF">
        <w:t xml:space="preserve"> </w:t>
      </w:r>
      <w:proofErr w:type="spellStart"/>
      <w:r w:rsidRPr="00B11AAF">
        <w:t>për</w:t>
      </w:r>
      <w:proofErr w:type="spellEnd"/>
      <w:r w:rsidRPr="00B11AAF">
        <w:t xml:space="preserve"> </w:t>
      </w:r>
      <w:proofErr w:type="spellStart"/>
      <w:r w:rsidRPr="00B11AAF">
        <w:t>linjat</w:t>
      </w:r>
      <w:proofErr w:type="spellEnd"/>
      <w:r w:rsidRPr="00B11AAF">
        <w:t xml:space="preserve">  </w:t>
      </w:r>
      <w:proofErr w:type="spellStart"/>
      <w:r w:rsidRPr="00B11AAF">
        <w:t>rreth</w:t>
      </w:r>
      <w:proofErr w:type="spellEnd"/>
      <w:r w:rsidRPr="00B11AAF">
        <w:t xml:space="preserve"> </w:t>
      </w:r>
      <w:proofErr w:type="spellStart"/>
      <w:r w:rsidRPr="00B11AAF">
        <w:t>qytetëse</w:t>
      </w:r>
      <w:proofErr w:type="spellEnd"/>
      <w:r w:rsidRPr="00B11AAF">
        <w:t xml:space="preserve"> , </w:t>
      </w:r>
      <w:proofErr w:type="spellStart"/>
      <w:r w:rsidRPr="00B11AAF">
        <w:t>qytetëse</w:t>
      </w:r>
      <w:proofErr w:type="spellEnd"/>
      <w:r w:rsidRPr="00B11AAF">
        <w:t xml:space="preserve"> </w:t>
      </w:r>
      <w:proofErr w:type="spellStart"/>
      <w:r w:rsidRPr="00B11AAF">
        <w:t>dhe</w:t>
      </w:r>
      <w:proofErr w:type="spellEnd"/>
      <w:r w:rsidRPr="00B11AAF">
        <w:t xml:space="preserve"> </w:t>
      </w:r>
      <w:proofErr w:type="spellStart"/>
      <w:r w:rsidRPr="00B11AAF">
        <w:t>ndërqytetëse</w:t>
      </w:r>
      <w:proofErr w:type="spellEnd"/>
      <w:r w:rsidRPr="00B11AAF">
        <w:t>.</w:t>
      </w:r>
    </w:p>
    <w:p w14:paraId="334FB0E9" w14:textId="77777777" w:rsidR="000B4787" w:rsidRPr="00B11AAF" w:rsidRDefault="000B4787" w:rsidP="000B478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</w:pPr>
      <w:proofErr w:type="spellStart"/>
      <w:r w:rsidRPr="00B11AAF">
        <w:t>Kontrollon</w:t>
      </w:r>
      <w:proofErr w:type="spellEnd"/>
      <w:r w:rsidRPr="00B11AAF">
        <w:t xml:space="preserve"> </w:t>
      </w:r>
      <w:proofErr w:type="spellStart"/>
      <w:proofErr w:type="gramStart"/>
      <w:r w:rsidRPr="00B11AAF">
        <w:t>dokumentacionin</w:t>
      </w:r>
      <w:proofErr w:type="spellEnd"/>
      <w:r w:rsidRPr="00B11AAF">
        <w:t xml:space="preserve">  </w:t>
      </w:r>
      <w:proofErr w:type="spellStart"/>
      <w:r w:rsidRPr="00B11AAF">
        <w:t>ligjor</w:t>
      </w:r>
      <w:proofErr w:type="spellEnd"/>
      <w:proofErr w:type="gramEnd"/>
      <w:r w:rsidRPr="00B11AAF">
        <w:t xml:space="preserve"> </w:t>
      </w:r>
      <w:proofErr w:type="spellStart"/>
      <w:r w:rsidRPr="00B11AAF">
        <w:t>të</w:t>
      </w:r>
      <w:proofErr w:type="spellEnd"/>
      <w:r w:rsidRPr="00B11AAF">
        <w:t xml:space="preserve"> </w:t>
      </w:r>
      <w:proofErr w:type="spellStart"/>
      <w:r w:rsidRPr="00B11AAF">
        <w:t>çdo</w:t>
      </w:r>
      <w:proofErr w:type="spellEnd"/>
      <w:r w:rsidRPr="00B11AAF">
        <w:t xml:space="preserve"> </w:t>
      </w:r>
      <w:proofErr w:type="spellStart"/>
      <w:r w:rsidRPr="00B11AAF">
        <w:t>shoqërie</w:t>
      </w:r>
      <w:proofErr w:type="spellEnd"/>
      <w:r w:rsidRPr="00B11AAF">
        <w:t xml:space="preserve">, </w:t>
      </w:r>
      <w:proofErr w:type="spellStart"/>
      <w:r w:rsidRPr="00B11AAF">
        <w:t>për</w:t>
      </w:r>
      <w:proofErr w:type="spellEnd"/>
      <w:r w:rsidRPr="00B11AAF">
        <w:t xml:space="preserve"> </w:t>
      </w:r>
      <w:proofErr w:type="spellStart"/>
      <w:r w:rsidRPr="00B11AAF">
        <w:t>zbatimin</w:t>
      </w:r>
      <w:proofErr w:type="spellEnd"/>
      <w:r w:rsidRPr="00B11AAF">
        <w:t xml:space="preserve"> e </w:t>
      </w:r>
      <w:proofErr w:type="spellStart"/>
      <w:r w:rsidRPr="00B11AAF">
        <w:t>orarit</w:t>
      </w:r>
      <w:proofErr w:type="spellEnd"/>
      <w:r w:rsidRPr="00B11AAF">
        <w:t xml:space="preserve">  </w:t>
      </w:r>
      <w:proofErr w:type="spellStart"/>
      <w:r w:rsidRPr="00B11AAF">
        <w:t>të</w:t>
      </w:r>
      <w:proofErr w:type="spellEnd"/>
      <w:r w:rsidRPr="00B11AAF">
        <w:t xml:space="preserve"> </w:t>
      </w:r>
      <w:proofErr w:type="spellStart"/>
      <w:r w:rsidRPr="00B11AAF">
        <w:t>levizjes</w:t>
      </w:r>
      <w:proofErr w:type="spellEnd"/>
      <w:r w:rsidRPr="00B11AAF">
        <w:t xml:space="preserve"> </w:t>
      </w:r>
      <w:proofErr w:type="spellStart"/>
      <w:r w:rsidRPr="00B11AAF">
        <w:t>së</w:t>
      </w:r>
      <w:proofErr w:type="spellEnd"/>
      <w:r w:rsidRPr="00B11AAF">
        <w:t xml:space="preserve"> </w:t>
      </w:r>
      <w:proofErr w:type="spellStart"/>
      <w:r w:rsidRPr="00B11AAF">
        <w:t>tyre</w:t>
      </w:r>
      <w:proofErr w:type="spellEnd"/>
      <w:r w:rsidRPr="00B11AAF">
        <w:t xml:space="preserve">, </w:t>
      </w:r>
      <w:proofErr w:type="spellStart"/>
      <w:r w:rsidRPr="00B11AAF">
        <w:t>komfortin</w:t>
      </w:r>
      <w:proofErr w:type="spellEnd"/>
      <w:r w:rsidRPr="00B11AAF">
        <w:t xml:space="preserve"> e </w:t>
      </w:r>
      <w:proofErr w:type="spellStart"/>
      <w:r w:rsidRPr="00B11AAF">
        <w:t>autobuzave</w:t>
      </w:r>
      <w:proofErr w:type="spellEnd"/>
      <w:r w:rsidRPr="00B11AAF">
        <w:t xml:space="preserve"> </w:t>
      </w:r>
      <w:proofErr w:type="spellStart"/>
      <w:r w:rsidRPr="00B11AAF">
        <w:t>në</w:t>
      </w:r>
      <w:proofErr w:type="spellEnd"/>
      <w:r w:rsidRPr="00B11AAF">
        <w:t xml:space="preserve"> se ka </w:t>
      </w:r>
      <w:proofErr w:type="spellStart"/>
      <w:r w:rsidRPr="00B11AAF">
        <w:t>ankesa</w:t>
      </w:r>
      <w:proofErr w:type="spellEnd"/>
      <w:r w:rsidRPr="00B11AAF">
        <w:t xml:space="preserve"> </w:t>
      </w:r>
      <w:proofErr w:type="spellStart"/>
      <w:r w:rsidRPr="00B11AAF">
        <w:t>nga</w:t>
      </w:r>
      <w:proofErr w:type="spellEnd"/>
      <w:r w:rsidRPr="00B11AAF">
        <w:t xml:space="preserve"> </w:t>
      </w:r>
      <w:proofErr w:type="spellStart"/>
      <w:r w:rsidRPr="00B11AAF">
        <w:t>qytetarët</w:t>
      </w:r>
      <w:proofErr w:type="spellEnd"/>
      <w:r w:rsidRPr="00B11AAF">
        <w:t xml:space="preserve">  </w:t>
      </w:r>
      <w:proofErr w:type="spellStart"/>
      <w:r w:rsidRPr="00B11AAF">
        <w:t>i</w:t>
      </w:r>
      <w:proofErr w:type="spellEnd"/>
      <w:r w:rsidRPr="00B11AAF">
        <w:t xml:space="preserve"> </w:t>
      </w:r>
      <w:proofErr w:type="spellStart"/>
      <w:r w:rsidRPr="00B11AAF">
        <w:t>kontrollon</w:t>
      </w:r>
      <w:proofErr w:type="spellEnd"/>
      <w:r w:rsidRPr="00B11AAF">
        <w:t xml:space="preserve"> </w:t>
      </w:r>
      <w:proofErr w:type="spellStart"/>
      <w:r w:rsidRPr="00B11AAF">
        <w:t>dhe</w:t>
      </w:r>
      <w:proofErr w:type="spellEnd"/>
      <w:r w:rsidRPr="00B11AAF">
        <w:t xml:space="preserve"> </w:t>
      </w:r>
      <w:proofErr w:type="spellStart"/>
      <w:r w:rsidRPr="00B11AAF">
        <w:t>verifikon</w:t>
      </w:r>
      <w:proofErr w:type="spellEnd"/>
      <w:r w:rsidRPr="00B11AAF">
        <w:t xml:space="preserve"> </w:t>
      </w:r>
      <w:proofErr w:type="spellStart"/>
      <w:r w:rsidRPr="00B11AAF">
        <w:t>këto</w:t>
      </w:r>
      <w:proofErr w:type="spellEnd"/>
      <w:r w:rsidRPr="00B11AAF">
        <w:t xml:space="preserve"> </w:t>
      </w:r>
      <w:proofErr w:type="spellStart"/>
      <w:r w:rsidRPr="00B11AAF">
        <w:t>ankesa</w:t>
      </w:r>
      <w:proofErr w:type="spellEnd"/>
      <w:r w:rsidRPr="00B11AAF">
        <w:t>.</w:t>
      </w:r>
    </w:p>
    <w:p w14:paraId="1342AA99" w14:textId="77777777" w:rsidR="000B4787" w:rsidRPr="00B11AAF" w:rsidRDefault="000B4787" w:rsidP="000B478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</w:pPr>
      <w:proofErr w:type="spellStart"/>
      <w:r w:rsidRPr="00B11AAF">
        <w:t>Zbaton</w:t>
      </w:r>
      <w:proofErr w:type="spellEnd"/>
      <w:r w:rsidRPr="00B11AAF">
        <w:t xml:space="preserve"> </w:t>
      </w:r>
      <w:proofErr w:type="spellStart"/>
      <w:r w:rsidRPr="00B11AAF">
        <w:t>dhe</w:t>
      </w:r>
      <w:proofErr w:type="spellEnd"/>
      <w:r w:rsidRPr="00B11AAF">
        <w:t xml:space="preserve"> </w:t>
      </w:r>
      <w:proofErr w:type="spellStart"/>
      <w:r w:rsidRPr="00B11AAF">
        <w:t>ndjek</w:t>
      </w:r>
      <w:proofErr w:type="spellEnd"/>
      <w:r w:rsidRPr="00B11AAF">
        <w:t xml:space="preserve"> </w:t>
      </w:r>
      <w:proofErr w:type="spellStart"/>
      <w:r w:rsidRPr="00B11AAF">
        <w:t>në</w:t>
      </w:r>
      <w:proofErr w:type="spellEnd"/>
      <w:r w:rsidRPr="00B11AAF">
        <w:t xml:space="preserve"> </w:t>
      </w:r>
      <w:proofErr w:type="spellStart"/>
      <w:r w:rsidRPr="00B11AAF">
        <w:t>detaje</w:t>
      </w:r>
      <w:proofErr w:type="spellEnd"/>
      <w:r w:rsidRPr="00B11AAF">
        <w:t xml:space="preserve"> </w:t>
      </w:r>
      <w:proofErr w:type="spellStart"/>
      <w:r w:rsidRPr="00B11AAF">
        <w:t>legjislacionin</w:t>
      </w:r>
      <w:proofErr w:type="spellEnd"/>
      <w:r w:rsidRPr="00B11AAF">
        <w:t xml:space="preserve"> </w:t>
      </w:r>
      <w:proofErr w:type="spellStart"/>
      <w:r w:rsidRPr="00B11AAF">
        <w:t>në</w:t>
      </w:r>
      <w:proofErr w:type="spellEnd"/>
      <w:r w:rsidRPr="00B11AAF">
        <w:t xml:space="preserve"> </w:t>
      </w:r>
      <w:proofErr w:type="spellStart"/>
      <w:r w:rsidRPr="00B11AAF">
        <w:t>fushën</w:t>
      </w:r>
      <w:proofErr w:type="spellEnd"/>
      <w:r w:rsidRPr="00B11AAF">
        <w:t xml:space="preserve"> e </w:t>
      </w:r>
      <w:proofErr w:type="spellStart"/>
      <w:r w:rsidRPr="00B11AAF">
        <w:t>sinjalistikës</w:t>
      </w:r>
      <w:proofErr w:type="spellEnd"/>
      <w:r w:rsidRPr="00B11AAF">
        <w:t xml:space="preserve"> </w:t>
      </w:r>
      <w:proofErr w:type="spellStart"/>
      <w:r w:rsidRPr="00B11AAF">
        <w:t>rrugore</w:t>
      </w:r>
      <w:proofErr w:type="spellEnd"/>
      <w:r w:rsidRPr="00B11AAF">
        <w:t xml:space="preserve"> </w:t>
      </w:r>
      <w:proofErr w:type="spellStart"/>
      <w:r w:rsidRPr="00B11AAF">
        <w:t>dhe</w:t>
      </w:r>
      <w:proofErr w:type="spellEnd"/>
      <w:r w:rsidRPr="00B11AAF">
        <w:t xml:space="preserve"> </w:t>
      </w:r>
      <w:proofErr w:type="spellStart"/>
      <w:r w:rsidRPr="00B11AAF">
        <w:t>ndjek</w:t>
      </w:r>
      <w:proofErr w:type="spellEnd"/>
      <w:r w:rsidRPr="00B11AAF">
        <w:t xml:space="preserve"> </w:t>
      </w:r>
      <w:proofErr w:type="spellStart"/>
      <w:r w:rsidRPr="00B11AAF">
        <w:t>në</w:t>
      </w:r>
      <w:proofErr w:type="spellEnd"/>
      <w:r w:rsidRPr="00B11AAF">
        <w:t xml:space="preserve"> </w:t>
      </w:r>
      <w:proofErr w:type="spellStart"/>
      <w:r w:rsidRPr="00B11AAF">
        <w:t>vazhdimësi</w:t>
      </w:r>
      <w:proofErr w:type="spellEnd"/>
      <w:r w:rsidRPr="00B11AAF">
        <w:t xml:space="preserve"> </w:t>
      </w:r>
      <w:proofErr w:type="spellStart"/>
      <w:r w:rsidRPr="00B11AAF">
        <w:t>aktet</w:t>
      </w:r>
      <w:proofErr w:type="spellEnd"/>
      <w:r w:rsidRPr="00B11AAF">
        <w:t xml:space="preserve"> </w:t>
      </w:r>
      <w:proofErr w:type="spellStart"/>
      <w:r w:rsidRPr="00B11AAF">
        <w:t>ligjore</w:t>
      </w:r>
      <w:proofErr w:type="spellEnd"/>
      <w:r w:rsidRPr="00B11AAF">
        <w:t xml:space="preserve"> e </w:t>
      </w:r>
      <w:proofErr w:type="spellStart"/>
      <w:r w:rsidRPr="00B11AAF">
        <w:t>nënligjore</w:t>
      </w:r>
      <w:proofErr w:type="spellEnd"/>
      <w:r w:rsidRPr="00B11AAF">
        <w:t xml:space="preserve"> </w:t>
      </w:r>
      <w:proofErr w:type="spellStart"/>
      <w:r w:rsidRPr="00B11AAF">
        <w:t>që</w:t>
      </w:r>
      <w:proofErr w:type="spellEnd"/>
      <w:r w:rsidRPr="00B11AAF">
        <w:t xml:space="preserve"> </w:t>
      </w:r>
      <w:proofErr w:type="spellStart"/>
      <w:r w:rsidRPr="00B11AAF">
        <w:t>dalin</w:t>
      </w:r>
      <w:proofErr w:type="spellEnd"/>
      <w:r w:rsidRPr="00B11AAF">
        <w:t xml:space="preserve"> </w:t>
      </w:r>
      <w:proofErr w:type="spellStart"/>
      <w:r w:rsidRPr="00B11AAF">
        <w:t>në</w:t>
      </w:r>
      <w:proofErr w:type="spellEnd"/>
      <w:r w:rsidRPr="00B11AAF">
        <w:t xml:space="preserve"> </w:t>
      </w:r>
      <w:proofErr w:type="spellStart"/>
      <w:proofErr w:type="gramStart"/>
      <w:r w:rsidRPr="00B11AAF">
        <w:t>këtë</w:t>
      </w:r>
      <w:proofErr w:type="spellEnd"/>
      <w:r w:rsidRPr="00B11AAF">
        <w:t xml:space="preserve">  </w:t>
      </w:r>
      <w:proofErr w:type="spellStart"/>
      <w:r w:rsidRPr="00B11AAF">
        <w:t>fushë</w:t>
      </w:r>
      <w:proofErr w:type="spellEnd"/>
      <w:proofErr w:type="gramEnd"/>
      <w:r w:rsidRPr="00B11AAF">
        <w:t xml:space="preserve"> .</w:t>
      </w:r>
    </w:p>
    <w:p w14:paraId="7F975BC9" w14:textId="77777777" w:rsidR="000B4787" w:rsidRPr="00B11AAF" w:rsidRDefault="000B4787" w:rsidP="000B4787">
      <w:pPr>
        <w:pStyle w:val="ListParagraph"/>
        <w:numPr>
          <w:ilvl w:val="0"/>
          <w:numId w:val="13"/>
        </w:numPr>
        <w:spacing w:after="200" w:line="276" w:lineRule="auto"/>
        <w:jc w:val="both"/>
      </w:pPr>
      <w:proofErr w:type="spellStart"/>
      <w:r w:rsidRPr="00B11AAF">
        <w:t>Planifikimi</w:t>
      </w:r>
      <w:proofErr w:type="spellEnd"/>
      <w:r w:rsidRPr="00B11AAF">
        <w:t xml:space="preserve"> </w:t>
      </w:r>
      <w:proofErr w:type="spellStart"/>
      <w:r w:rsidRPr="00B11AAF">
        <w:t>për</w:t>
      </w:r>
      <w:proofErr w:type="spellEnd"/>
      <w:r w:rsidRPr="00B11AAF">
        <w:t xml:space="preserve"> </w:t>
      </w:r>
      <w:proofErr w:type="spellStart"/>
      <w:r w:rsidRPr="00B11AAF">
        <w:t>sigurimin</w:t>
      </w:r>
      <w:proofErr w:type="spellEnd"/>
      <w:r w:rsidRPr="00B11AAF">
        <w:t xml:space="preserve"> e </w:t>
      </w:r>
      <w:proofErr w:type="spellStart"/>
      <w:r w:rsidRPr="00B11AAF">
        <w:t>një</w:t>
      </w:r>
      <w:proofErr w:type="spellEnd"/>
      <w:r w:rsidRPr="00B11AAF">
        <w:t xml:space="preserve"> </w:t>
      </w:r>
      <w:proofErr w:type="spellStart"/>
      <w:r w:rsidRPr="00B11AAF">
        <w:t>sistemi</w:t>
      </w:r>
      <w:proofErr w:type="spellEnd"/>
      <w:r w:rsidRPr="00B11AAF">
        <w:t xml:space="preserve"> </w:t>
      </w:r>
      <w:proofErr w:type="spellStart"/>
      <w:r w:rsidRPr="00B11AAF">
        <w:t>eficent</w:t>
      </w:r>
      <w:proofErr w:type="spellEnd"/>
      <w:r w:rsidRPr="00B11AAF">
        <w:t xml:space="preserve"> </w:t>
      </w:r>
      <w:proofErr w:type="spellStart"/>
      <w:r w:rsidRPr="00B11AAF">
        <w:t>të</w:t>
      </w:r>
      <w:proofErr w:type="spellEnd"/>
      <w:r w:rsidRPr="00B11AAF">
        <w:t xml:space="preserve"> </w:t>
      </w:r>
      <w:proofErr w:type="spellStart"/>
      <w:r w:rsidRPr="00B11AAF">
        <w:t>transportit</w:t>
      </w:r>
      <w:proofErr w:type="spellEnd"/>
      <w:r w:rsidRPr="00B11AAF">
        <w:t xml:space="preserve"> </w:t>
      </w:r>
      <w:proofErr w:type="spellStart"/>
      <w:r w:rsidRPr="00B11AAF">
        <w:t>publik</w:t>
      </w:r>
      <w:proofErr w:type="spellEnd"/>
      <w:r w:rsidRPr="00B11AAF">
        <w:t xml:space="preserve">, </w:t>
      </w:r>
      <w:proofErr w:type="spellStart"/>
      <w:r w:rsidRPr="00B11AAF">
        <w:t>të</w:t>
      </w:r>
      <w:proofErr w:type="spellEnd"/>
      <w:r w:rsidRPr="00B11AAF">
        <w:t xml:space="preserve"> </w:t>
      </w:r>
      <w:proofErr w:type="spellStart"/>
      <w:r w:rsidRPr="00B11AAF">
        <w:t>sigurt</w:t>
      </w:r>
      <w:proofErr w:type="spellEnd"/>
      <w:r w:rsidRPr="00B11AAF">
        <w:t xml:space="preserve">, </w:t>
      </w:r>
      <w:proofErr w:type="spellStart"/>
      <w:r w:rsidRPr="00B11AAF">
        <w:t>të</w:t>
      </w:r>
      <w:proofErr w:type="spellEnd"/>
      <w:r w:rsidRPr="00B11AAF">
        <w:t xml:space="preserve"> </w:t>
      </w:r>
      <w:proofErr w:type="spellStart"/>
      <w:r w:rsidRPr="00B11AAF">
        <w:t>aksesueshëm</w:t>
      </w:r>
      <w:proofErr w:type="spellEnd"/>
      <w:r w:rsidRPr="00B11AAF">
        <w:t xml:space="preserve"> </w:t>
      </w:r>
      <w:proofErr w:type="spellStart"/>
      <w:r w:rsidRPr="00B11AAF">
        <w:t>dhe</w:t>
      </w:r>
      <w:proofErr w:type="spellEnd"/>
      <w:r w:rsidRPr="00B11AAF">
        <w:t xml:space="preserve"> </w:t>
      </w:r>
      <w:proofErr w:type="spellStart"/>
      <w:r w:rsidRPr="00B11AAF">
        <w:t>të</w:t>
      </w:r>
      <w:proofErr w:type="spellEnd"/>
      <w:r w:rsidRPr="00B11AAF">
        <w:t xml:space="preserve"> </w:t>
      </w:r>
      <w:proofErr w:type="spellStart"/>
      <w:r w:rsidRPr="00B11AAF">
        <w:t>shpejtë</w:t>
      </w:r>
      <w:proofErr w:type="spellEnd"/>
      <w:r w:rsidRPr="00B11AAF">
        <w:t xml:space="preserve">. </w:t>
      </w:r>
    </w:p>
    <w:p w14:paraId="6CA934AA" w14:textId="77777777" w:rsidR="000B4787" w:rsidRPr="00B11AAF" w:rsidRDefault="000B4787" w:rsidP="000B4787">
      <w:pPr>
        <w:pStyle w:val="ListParagraph"/>
        <w:numPr>
          <w:ilvl w:val="0"/>
          <w:numId w:val="13"/>
        </w:numPr>
        <w:spacing w:after="200" w:line="276" w:lineRule="auto"/>
        <w:jc w:val="both"/>
      </w:pPr>
      <w:proofErr w:type="spellStart"/>
      <w:r w:rsidRPr="00B11AAF">
        <w:t>Analizon</w:t>
      </w:r>
      <w:proofErr w:type="spellEnd"/>
      <w:r w:rsidRPr="00B11AAF">
        <w:t xml:space="preserve"> e </w:t>
      </w:r>
      <w:proofErr w:type="spellStart"/>
      <w:r w:rsidRPr="00B11AAF">
        <w:t>gjendjen</w:t>
      </w:r>
      <w:proofErr w:type="spellEnd"/>
      <w:r w:rsidRPr="00B11AAF">
        <w:t xml:space="preserve"> </w:t>
      </w:r>
      <w:proofErr w:type="spellStart"/>
      <w:r w:rsidRPr="00B11AAF">
        <w:t>së</w:t>
      </w:r>
      <w:proofErr w:type="spellEnd"/>
      <w:r w:rsidRPr="00B11AAF">
        <w:t xml:space="preserve"> </w:t>
      </w:r>
      <w:proofErr w:type="spellStart"/>
      <w:r w:rsidRPr="00B11AAF">
        <w:t>trafikut</w:t>
      </w:r>
      <w:proofErr w:type="spellEnd"/>
      <w:r w:rsidRPr="00B11AAF">
        <w:t xml:space="preserve"> </w:t>
      </w:r>
      <w:proofErr w:type="spellStart"/>
      <w:r w:rsidRPr="00B11AAF">
        <w:t>dhe</w:t>
      </w:r>
      <w:proofErr w:type="spellEnd"/>
      <w:r w:rsidRPr="00B11AAF">
        <w:t xml:space="preserve"> </w:t>
      </w:r>
      <w:proofErr w:type="spellStart"/>
      <w:r w:rsidRPr="00B11AAF">
        <w:t>përcakton</w:t>
      </w:r>
      <w:proofErr w:type="spellEnd"/>
      <w:r w:rsidRPr="00B11AAF">
        <w:t xml:space="preserve"> </w:t>
      </w:r>
      <w:proofErr w:type="spellStart"/>
      <w:r w:rsidRPr="00B11AAF">
        <w:t>problematikën</w:t>
      </w:r>
      <w:proofErr w:type="spellEnd"/>
      <w:r w:rsidRPr="00B11AAF">
        <w:t xml:space="preserve"> </w:t>
      </w:r>
      <w:proofErr w:type="spellStart"/>
      <w:r w:rsidRPr="00B11AAF">
        <w:t>mbështetur</w:t>
      </w:r>
      <w:proofErr w:type="spellEnd"/>
      <w:r w:rsidRPr="00B11AAF">
        <w:t xml:space="preserve"> </w:t>
      </w:r>
      <w:proofErr w:type="spellStart"/>
      <w:r w:rsidRPr="00B11AAF">
        <w:t>në</w:t>
      </w:r>
      <w:proofErr w:type="spellEnd"/>
      <w:r w:rsidRPr="00B11AAF">
        <w:t xml:space="preserve"> </w:t>
      </w:r>
      <w:proofErr w:type="spellStart"/>
      <w:r w:rsidRPr="00B11AAF">
        <w:t>standartet</w:t>
      </w:r>
      <w:proofErr w:type="spellEnd"/>
      <w:r w:rsidRPr="00B11AAF">
        <w:t xml:space="preserve"> </w:t>
      </w:r>
      <w:proofErr w:type="spellStart"/>
      <w:r w:rsidRPr="00B11AAF">
        <w:t>përkatëse</w:t>
      </w:r>
      <w:proofErr w:type="spellEnd"/>
      <w:r w:rsidRPr="00B11AAF">
        <w:t>.</w:t>
      </w:r>
    </w:p>
    <w:p w14:paraId="32564755" w14:textId="77777777" w:rsidR="000B4787" w:rsidRPr="00B11AAF" w:rsidRDefault="000B4787" w:rsidP="000B4787">
      <w:pPr>
        <w:pStyle w:val="ListParagraph"/>
        <w:numPr>
          <w:ilvl w:val="0"/>
          <w:numId w:val="13"/>
        </w:numPr>
        <w:spacing w:after="200" w:line="276" w:lineRule="auto"/>
        <w:jc w:val="both"/>
      </w:pPr>
      <w:r w:rsidRPr="00B11AAF">
        <w:t xml:space="preserve"> </w:t>
      </w:r>
      <w:proofErr w:type="spellStart"/>
      <w:r w:rsidRPr="00B11AAF">
        <w:t>Jep</w:t>
      </w:r>
      <w:proofErr w:type="spellEnd"/>
      <w:r w:rsidRPr="00B11AAF">
        <w:t xml:space="preserve"> </w:t>
      </w:r>
      <w:proofErr w:type="spellStart"/>
      <w:r w:rsidRPr="00B11AAF">
        <w:t>opsionet</w:t>
      </w:r>
      <w:proofErr w:type="spellEnd"/>
      <w:r w:rsidRPr="00B11AAF">
        <w:t xml:space="preserve"> e </w:t>
      </w:r>
      <w:proofErr w:type="spellStart"/>
      <w:r w:rsidRPr="00B11AAF">
        <w:t>zgjidhjes</w:t>
      </w:r>
      <w:proofErr w:type="spellEnd"/>
      <w:r w:rsidRPr="00B11AAF">
        <w:t xml:space="preserve"> </w:t>
      </w:r>
      <w:proofErr w:type="spellStart"/>
      <w:r w:rsidRPr="00B11AAF">
        <w:t>së</w:t>
      </w:r>
      <w:proofErr w:type="spellEnd"/>
      <w:r w:rsidRPr="00B11AAF">
        <w:t xml:space="preserve"> </w:t>
      </w:r>
      <w:proofErr w:type="spellStart"/>
      <w:r w:rsidRPr="00B11AAF">
        <w:t>problemeve</w:t>
      </w:r>
      <w:proofErr w:type="spellEnd"/>
      <w:r w:rsidRPr="00B11AAF">
        <w:t xml:space="preserve"> </w:t>
      </w:r>
      <w:proofErr w:type="spellStart"/>
      <w:r w:rsidRPr="00B11AAF">
        <w:t>të</w:t>
      </w:r>
      <w:proofErr w:type="spellEnd"/>
      <w:r w:rsidRPr="00B11AAF">
        <w:t xml:space="preserve"> </w:t>
      </w:r>
      <w:proofErr w:type="spellStart"/>
      <w:r w:rsidRPr="00B11AAF">
        <w:t>identifikuara</w:t>
      </w:r>
      <w:proofErr w:type="spellEnd"/>
      <w:r w:rsidRPr="00B11AAF">
        <w:t xml:space="preserve"> </w:t>
      </w:r>
      <w:proofErr w:type="spellStart"/>
      <w:r w:rsidRPr="00B11AAF">
        <w:t>nga</w:t>
      </w:r>
      <w:proofErr w:type="spellEnd"/>
      <w:r w:rsidRPr="00B11AAF">
        <w:t xml:space="preserve"> </w:t>
      </w:r>
      <w:proofErr w:type="spellStart"/>
      <w:r w:rsidRPr="00B11AAF">
        <w:t>pikëpamja</w:t>
      </w:r>
      <w:proofErr w:type="spellEnd"/>
      <w:r w:rsidRPr="00B11AAF">
        <w:t xml:space="preserve"> e </w:t>
      </w:r>
      <w:proofErr w:type="spellStart"/>
      <w:r w:rsidRPr="00B11AAF">
        <w:t>kostos</w:t>
      </w:r>
      <w:proofErr w:type="spellEnd"/>
      <w:r w:rsidRPr="00B11AAF">
        <w:t xml:space="preserve">, </w:t>
      </w:r>
      <w:proofErr w:type="spellStart"/>
      <w:r w:rsidRPr="00B11AAF">
        <w:t>kohës</w:t>
      </w:r>
      <w:proofErr w:type="spellEnd"/>
      <w:r w:rsidRPr="00B11AAF">
        <w:t xml:space="preserve"> </w:t>
      </w:r>
      <w:proofErr w:type="spellStart"/>
      <w:r w:rsidRPr="00B11AAF">
        <w:t>së</w:t>
      </w:r>
      <w:proofErr w:type="spellEnd"/>
      <w:r w:rsidRPr="00B11AAF">
        <w:t xml:space="preserve"> </w:t>
      </w:r>
      <w:proofErr w:type="spellStart"/>
      <w:r w:rsidRPr="00B11AAF">
        <w:t>realizimit</w:t>
      </w:r>
      <w:proofErr w:type="spellEnd"/>
      <w:r w:rsidRPr="00B11AAF">
        <w:t xml:space="preserve"> </w:t>
      </w:r>
      <w:proofErr w:type="spellStart"/>
      <w:r w:rsidRPr="00B11AAF">
        <w:t>cilësisë</w:t>
      </w:r>
      <w:proofErr w:type="spellEnd"/>
      <w:r w:rsidRPr="00B11AAF">
        <w:t xml:space="preserve"> </w:t>
      </w:r>
      <w:proofErr w:type="spellStart"/>
      <w:r w:rsidRPr="00B11AAF">
        <w:t>dhe</w:t>
      </w:r>
      <w:proofErr w:type="spellEnd"/>
      <w:r w:rsidRPr="00B11AAF">
        <w:t xml:space="preserve"> </w:t>
      </w:r>
      <w:proofErr w:type="spellStart"/>
      <w:r w:rsidRPr="00B11AAF">
        <w:t>impaktit</w:t>
      </w:r>
      <w:proofErr w:type="spellEnd"/>
      <w:r w:rsidRPr="00B11AAF">
        <w:t>.</w:t>
      </w:r>
    </w:p>
    <w:p w14:paraId="32FB5F2C" w14:textId="77777777" w:rsidR="000B4787" w:rsidRPr="00B11AAF" w:rsidRDefault="000B4787" w:rsidP="000B4787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Ndjek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zbaton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ligjshmërine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transportit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rrugor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sipas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legjislacionit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fuqi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duke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zbatuar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ne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kushtet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konkrete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bashkise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Kamëz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licensat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lejet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transportit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>.</w:t>
      </w:r>
    </w:p>
    <w:p w14:paraId="707EE5E9" w14:textId="77777777" w:rsidR="000B4787" w:rsidRPr="00B11AAF" w:rsidRDefault="000B4787" w:rsidP="000B4787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Harton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paraqet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materialet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duhura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miratim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këshillin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bashkiak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per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linjat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transportit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që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ka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varësi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Bashkia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apo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problemet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tjera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që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ai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mbulon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>.</w:t>
      </w:r>
    </w:p>
    <w:p w14:paraId="4F470E0F" w14:textId="77777777" w:rsidR="000B4787" w:rsidRPr="00B11AAF" w:rsidRDefault="000B4787" w:rsidP="000B4787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Evidenton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nxjerr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detyra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përmirësuar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apo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zgjidhur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problemet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parkimeve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publike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sinjalistikës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përgjithësi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duke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mbajtur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lidhje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bashkëpunim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me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policinë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bashkiake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atë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qarkut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11AAF">
        <w:rPr>
          <w:rFonts w:ascii="Times New Roman" w:hAnsi="Times New Roman"/>
          <w:i/>
          <w:sz w:val="24"/>
          <w:szCs w:val="24"/>
          <w:lang w:val="fr-FR"/>
        </w:rPr>
        <w:t>(</w:t>
      </w:r>
      <w:proofErr w:type="spellStart"/>
      <w:r w:rsidRPr="00B11AAF">
        <w:rPr>
          <w:rFonts w:ascii="Times New Roman" w:hAnsi="Times New Roman"/>
          <w:i/>
          <w:sz w:val="24"/>
          <w:szCs w:val="24"/>
          <w:lang w:val="fr-FR"/>
        </w:rPr>
        <w:t>sektori</w:t>
      </w:r>
      <w:proofErr w:type="spellEnd"/>
      <w:r w:rsidRPr="00B11AAF">
        <w:rPr>
          <w:rFonts w:ascii="Times New Roman" w:hAnsi="Times New Roman"/>
          <w:i/>
          <w:sz w:val="24"/>
          <w:szCs w:val="24"/>
          <w:lang w:val="fr-FR"/>
        </w:rPr>
        <w:t xml:space="preserve"> i </w:t>
      </w:r>
      <w:proofErr w:type="spellStart"/>
      <w:r w:rsidRPr="00B11AAF">
        <w:rPr>
          <w:rFonts w:ascii="Times New Roman" w:hAnsi="Times New Roman"/>
          <w:i/>
          <w:sz w:val="24"/>
          <w:szCs w:val="24"/>
          <w:lang w:val="fr-FR"/>
        </w:rPr>
        <w:t>qarkulimit</w:t>
      </w:r>
      <w:proofErr w:type="spellEnd"/>
      <w:r w:rsidRPr="00B11AAF">
        <w:rPr>
          <w:rFonts w:ascii="Times New Roman" w:hAnsi="Times New Roman"/>
          <w:i/>
          <w:sz w:val="24"/>
          <w:szCs w:val="24"/>
          <w:lang w:val="fr-FR"/>
        </w:rPr>
        <w:t xml:space="preserve">), </w:t>
      </w:r>
      <w:proofErr w:type="spellStart"/>
      <w:r w:rsidRPr="00B11AAF">
        <w:rPr>
          <w:rFonts w:ascii="Times New Roman" w:hAnsi="Times New Roman"/>
          <w:sz w:val="24"/>
          <w:szCs w:val="24"/>
          <w:lang w:val="fr-FR"/>
        </w:rPr>
        <w:t>etj</w:t>
      </w:r>
      <w:proofErr w:type="spellEnd"/>
      <w:r w:rsidRPr="00B11AAF">
        <w:rPr>
          <w:rFonts w:ascii="Times New Roman" w:hAnsi="Times New Roman"/>
          <w:sz w:val="24"/>
          <w:szCs w:val="24"/>
          <w:lang w:val="fr-FR"/>
        </w:rPr>
        <w:t>.</w:t>
      </w:r>
    </w:p>
    <w:p w14:paraId="73F33D5F" w14:textId="77777777" w:rsidR="000B4787" w:rsidRPr="00B11AAF" w:rsidRDefault="000B4787" w:rsidP="000B4787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9E4B1E">
        <w:rPr>
          <w:rFonts w:ascii="Times New Roman" w:hAnsi="Times New Roman"/>
          <w:sz w:val="24"/>
          <w:szCs w:val="24"/>
          <w:lang w:val="fr-FR"/>
        </w:rPr>
        <w:t>Zbaton</w:t>
      </w:r>
      <w:proofErr w:type="spellEnd"/>
      <w:r w:rsidRPr="009E4B1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E4B1E">
        <w:rPr>
          <w:rFonts w:ascii="Times New Roman" w:hAnsi="Times New Roman"/>
          <w:sz w:val="24"/>
          <w:szCs w:val="24"/>
          <w:lang w:val="fr-FR"/>
        </w:rPr>
        <w:t>detyra</w:t>
      </w:r>
      <w:proofErr w:type="spellEnd"/>
      <w:r w:rsidRPr="009E4B1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E4B1E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E4B1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E4B1E">
        <w:rPr>
          <w:rFonts w:ascii="Times New Roman" w:hAnsi="Times New Roman"/>
          <w:sz w:val="24"/>
          <w:szCs w:val="24"/>
          <w:lang w:val="fr-FR"/>
        </w:rPr>
        <w:t>tjera</w:t>
      </w:r>
      <w:proofErr w:type="spellEnd"/>
      <w:r w:rsidRPr="009E4B1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E4B1E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9E4B1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E4B1E">
        <w:rPr>
          <w:rFonts w:ascii="Times New Roman" w:hAnsi="Times New Roman"/>
          <w:sz w:val="24"/>
          <w:szCs w:val="24"/>
          <w:lang w:val="fr-FR"/>
        </w:rPr>
        <w:t>marrë</w:t>
      </w:r>
      <w:proofErr w:type="spellEnd"/>
      <w:r w:rsidRPr="009E4B1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E4B1E">
        <w:rPr>
          <w:rFonts w:ascii="Times New Roman" w:hAnsi="Times New Roman"/>
          <w:sz w:val="24"/>
          <w:szCs w:val="24"/>
          <w:lang w:val="fr-FR"/>
        </w:rPr>
        <w:t>pjesë</w:t>
      </w:r>
      <w:proofErr w:type="spellEnd"/>
      <w:r w:rsidRPr="009E4B1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E4B1E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9E4B1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E4B1E">
        <w:rPr>
          <w:rFonts w:ascii="Times New Roman" w:hAnsi="Times New Roman"/>
          <w:sz w:val="24"/>
          <w:szCs w:val="24"/>
          <w:lang w:val="fr-FR"/>
        </w:rPr>
        <w:t>grupe</w:t>
      </w:r>
      <w:proofErr w:type="spellEnd"/>
      <w:r w:rsidRPr="009E4B1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E4B1E">
        <w:rPr>
          <w:rFonts w:ascii="Times New Roman" w:hAnsi="Times New Roman"/>
          <w:sz w:val="24"/>
          <w:szCs w:val="24"/>
          <w:lang w:val="fr-FR"/>
        </w:rPr>
        <w:t>pune</w:t>
      </w:r>
      <w:proofErr w:type="spellEnd"/>
      <w:r w:rsidRPr="009E4B1E">
        <w:rPr>
          <w:rFonts w:ascii="Times New Roman" w:hAnsi="Times New Roman"/>
          <w:sz w:val="24"/>
          <w:szCs w:val="24"/>
          <w:lang w:val="fr-FR"/>
        </w:rPr>
        <w:t xml:space="preserve"> me </w:t>
      </w:r>
      <w:proofErr w:type="spellStart"/>
      <w:r w:rsidRPr="009E4B1E">
        <w:rPr>
          <w:rFonts w:ascii="Times New Roman" w:hAnsi="Times New Roman"/>
          <w:sz w:val="24"/>
          <w:szCs w:val="24"/>
          <w:lang w:val="fr-FR"/>
        </w:rPr>
        <w:t>urdhër</w:t>
      </w:r>
      <w:proofErr w:type="spellEnd"/>
      <w:r w:rsidRPr="009E4B1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E4B1E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9E4B1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E4B1E">
        <w:rPr>
          <w:rFonts w:ascii="Times New Roman" w:hAnsi="Times New Roman"/>
          <w:sz w:val="24"/>
          <w:szCs w:val="24"/>
          <w:lang w:val="fr-FR"/>
        </w:rPr>
        <w:t>eprori</w:t>
      </w:r>
      <w:proofErr w:type="spellEnd"/>
      <w:r w:rsidRPr="009E4B1E">
        <w:rPr>
          <w:rFonts w:ascii="Times New Roman" w:hAnsi="Times New Roman"/>
          <w:sz w:val="24"/>
          <w:szCs w:val="24"/>
          <w:lang w:val="fr-FR"/>
        </w:rPr>
        <w:t>.</w:t>
      </w:r>
    </w:p>
    <w:p w14:paraId="5586633E" w14:textId="77777777" w:rsidR="000B4787" w:rsidRPr="00222A4B" w:rsidRDefault="000B4787" w:rsidP="000B4787">
      <w:pPr>
        <w:pStyle w:val="NoSpacing"/>
        <w:spacing w:line="276" w:lineRule="auto"/>
        <w:ind w:left="720"/>
        <w:jc w:val="both"/>
        <w:rPr>
          <w:rFonts w:cstheme="minorHAnsi"/>
          <w:lang w:val="fr-FR"/>
        </w:rPr>
      </w:pPr>
    </w:p>
    <w:p w14:paraId="1F9A1392" w14:textId="77777777" w:rsidR="000B4787" w:rsidRDefault="000B4787" w:rsidP="000B4787">
      <w:pPr>
        <w:pStyle w:val="Body"/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</w:pPr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I-Lëvizja paralele</w:t>
      </w:r>
    </w:p>
    <w:p w14:paraId="74ED9DE7" w14:textId="77777777" w:rsidR="000B4787" w:rsidRPr="00874C72" w:rsidRDefault="000B4787" w:rsidP="000B4787">
      <w:pPr>
        <w:pStyle w:val="Body"/>
        <w:rPr>
          <w:rFonts w:ascii="Times New Roman" w:hAnsi="Times New Roman" w:cs="Times New Roman"/>
          <w:sz w:val="24"/>
          <w:szCs w:val="24"/>
          <w:lang w:val="sq-AL"/>
        </w:rPr>
      </w:pPr>
    </w:p>
    <w:p w14:paraId="5ACFAD43" w14:textId="77777777" w:rsidR="000B4787" w:rsidRPr="008C5DA0" w:rsidRDefault="000B4787" w:rsidP="000B478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C5DA0">
        <w:rPr>
          <w:rFonts w:ascii="Times New Roman" w:hAnsi="Times New Roman" w:cs="Times New Roman"/>
          <w:b/>
          <w:sz w:val="24"/>
          <w:szCs w:val="24"/>
          <w:lang w:val="it-IT"/>
        </w:rPr>
        <w:t>Kushtet minimale qe duhet  te plotesojne kandidatet per levizjen paralele ne detyre jane:</w:t>
      </w:r>
    </w:p>
    <w:p w14:paraId="6C36D767" w14:textId="77777777" w:rsidR="000B4787" w:rsidRPr="008C5DA0" w:rsidRDefault="000B4787" w:rsidP="000B47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C5DA0">
        <w:rPr>
          <w:rFonts w:ascii="Times New Roman" w:hAnsi="Times New Roman" w:cs="Times New Roman"/>
          <w:sz w:val="24"/>
          <w:szCs w:val="24"/>
          <w:lang w:val="it-IT"/>
        </w:rPr>
        <w:t>Te jete nepunes civil i konfirmuar per kategorine per te cilen aplikon;</w:t>
      </w:r>
    </w:p>
    <w:p w14:paraId="0EF2721F" w14:textId="77777777" w:rsidR="000B4787" w:rsidRPr="008C5DA0" w:rsidRDefault="000B4787" w:rsidP="000B47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C5DA0">
        <w:rPr>
          <w:rFonts w:ascii="Times New Roman" w:hAnsi="Times New Roman" w:cs="Times New Roman"/>
          <w:sz w:val="24"/>
          <w:szCs w:val="24"/>
          <w:lang w:val="it-IT"/>
        </w:rPr>
        <w:t>Te mos kete mase disiplinore ne fuqi;</w:t>
      </w:r>
    </w:p>
    <w:p w14:paraId="0610D1BA" w14:textId="77777777" w:rsidR="000B4787" w:rsidRPr="008C5DA0" w:rsidRDefault="000B4787" w:rsidP="000B47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C5DA0">
        <w:rPr>
          <w:rFonts w:ascii="Times New Roman" w:hAnsi="Times New Roman" w:cs="Times New Roman"/>
          <w:sz w:val="24"/>
          <w:szCs w:val="24"/>
          <w:lang w:val="it-IT"/>
        </w:rPr>
        <w:t>Te kete te pakten nje vleresim pozitiv;</w:t>
      </w:r>
    </w:p>
    <w:p w14:paraId="4E4A8477" w14:textId="77777777" w:rsidR="000B4787" w:rsidRPr="009A608D" w:rsidRDefault="000B4787" w:rsidP="000B47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C5DA0">
        <w:rPr>
          <w:rFonts w:ascii="Times New Roman" w:hAnsi="Times New Roman" w:cs="Times New Roman"/>
          <w:sz w:val="24"/>
          <w:szCs w:val="24"/>
          <w:lang w:val="it-IT"/>
        </w:rPr>
        <w:t>Te plotesoje kriteret e vecanta te percaktuara ne njoftimim per konkurim;</w:t>
      </w:r>
    </w:p>
    <w:p w14:paraId="1BC8B667" w14:textId="77777777" w:rsidR="000B4787" w:rsidRPr="008C5DA0" w:rsidRDefault="000B4787" w:rsidP="000B478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0A59D7" w14:textId="77777777" w:rsidR="000B4787" w:rsidRPr="00BF5A2E" w:rsidRDefault="000B4787" w:rsidP="000B4787">
      <w:pPr>
        <w:jc w:val="both"/>
        <w:rPr>
          <w:lang w:val="it-IT"/>
        </w:rPr>
      </w:pPr>
    </w:p>
    <w:p w14:paraId="6E2597CC" w14:textId="77777777" w:rsidR="000B4787" w:rsidRPr="004976BB" w:rsidRDefault="000B4787" w:rsidP="000B4787">
      <w:pPr>
        <w:pStyle w:val="Default"/>
        <w:rPr>
          <w:rFonts w:ascii="Times New Roman" w:hAnsi="Times New Roman" w:cs="Times New Roman"/>
          <w:color w:val="auto"/>
        </w:rPr>
      </w:pPr>
      <w:r w:rsidRPr="004976BB">
        <w:rPr>
          <w:rFonts w:ascii="Times New Roman" w:hAnsi="Times New Roman" w:cs="Times New Roman"/>
          <w:b/>
          <w:bCs/>
          <w:color w:val="auto"/>
        </w:rPr>
        <w:lastRenderedPageBreak/>
        <w:t xml:space="preserve">Kandidatët duhet të plotësojnë kërkesat e posaçme si vijon: </w:t>
      </w:r>
    </w:p>
    <w:p w14:paraId="333D4F57" w14:textId="4805C091" w:rsidR="000B4787" w:rsidRPr="009E4B1E" w:rsidRDefault="000B4787" w:rsidP="000B4787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color w:val="000000"/>
          <w:lang w:val="sq-AL"/>
        </w:rPr>
      </w:pPr>
      <w:r w:rsidRPr="009E4B1E">
        <w:rPr>
          <w:color w:val="000000"/>
          <w:lang w:val="sq-AL"/>
        </w:rPr>
        <w:t>Të zotërojnë diplomë të nivelit “</w:t>
      </w:r>
      <w:proofErr w:type="spellStart"/>
      <w:r w:rsidRPr="009E4B1E">
        <w:rPr>
          <w:color w:val="000000"/>
          <w:lang w:val="sq-AL"/>
        </w:rPr>
        <w:t>Bachelor</w:t>
      </w:r>
      <w:proofErr w:type="spellEnd"/>
      <w:r w:rsidRPr="009E4B1E">
        <w:rPr>
          <w:color w:val="000000"/>
          <w:lang w:val="sq-AL"/>
        </w:rPr>
        <w:t xml:space="preserve"> </w:t>
      </w:r>
      <w:r w:rsidR="0031451A">
        <w:rPr>
          <w:color w:val="000000"/>
          <w:lang w:val="sq-AL"/>
        </w:rPr>
        <w:t>,</w:t>
      </w:r>
      <w:proofErr w:type="spellStart"/>
      <w:r w:rsidRPr="009E4B1E">
        <w:rPr>
          <w:color w:val="000000"/>
          <w:lang w:val="sq-AL"/>
        </w:rPr>
        <w:t>Master</w:t>
      </w:r>
      <w:proofErr w:type="spellEnd"/>
      <w:r w:rsidRPr="009E4B1E">
        <w:rPr>
          <w:color w:val="000000"/>
          <w:lang w:val="sq-AL"/>
        </w:rPr>
        <w:t xml:space="preserve"> Shkencor apo Profesional” në shkencat Juridike/Ekonomike/</w:t>
      </w:r>
      <w:proofErr w:type="spellStart"/>
      <w:r w:rsidRPr="009E4B1E">
        <w:rPr>
          <w:color w:val="000000"/>
          <w:lang w:val="sq-AL"/>
        </w:rPr>
        <w:t>Inxhinierike</w:t>
      </w:r>
      <w:proofErr w:type="spellEnd"/>
      <w:r w:rsidRPr="009E4B1E">
        <w:rPr>
          <w:color w:val="000000"/>
          <w:lang w:val="sq-AL"/>
        </w:rPr>
        <w:t xml:space="preserve">, </w:t>
      </w:r>
      <w:r w:rsidRPr="009E4B1E">
        <w:rPr>
          <w:lang w:val="sq-AL"/>
        </w:rPr>
        <w:t>(</w:t>
      </w:r>
      <w:r w:rsidRPr="009E4B1E">
        <w:rPr>
          <w:i/>
          <w:lang w:val="sq-AL"/>
        </w:rPr>
        <w:t>Diplomat të cilat janë marrë jashtë vendit, duhet të jenë të njohura paraprakisht pranë institucionit përgjegjës për njehsimin e diplomave sipas legjislacionit në fuqi).</w:t>
      </w:r>
    </w:p>
    <w:p w14:paraId="52199B8A" w14:textId="77777777" w:rsidR="000B4787" w:rsidRPr="009E4B1E" w:rsidRDefault="000B4787" w:rsidP="000B4787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color w:val="000000"/>
          <w:lang w:val="sq-AL"/>
        </w:rPr>
      </w:pPr>
      <w:r w:rsidRPr="009E4B1E">
        <w:rPr>
          <w:color w:val="000000"/>
          <w:lang w:val="sq-AL"/>
        </w:rPr>
        <w:t xml:space="preserve">Të kenë eksperiencë pune jo më pak se </w:t>
      </w:r>
      <w:r w:rsidRPr="009E4B1E">
        <w:rPr>
          <w:lang w:val="sq-AL"/>
        </w:rPr>
        <w:t>1 vit</w:t>
      </w:r>
      <w:r w:rsidRPr="009E4B1E">
        <w:rPr>
          <w:color w:val="000000"/>
          <w:lang w:val="sq-AL"/>
        </w:rPr>
        <w:t xml:space="preserve">, </w:t>
      </w:r>
      <w:r w:rsidRPr="009E4B1E">
        <w:rPr>
          <w:lang w:val="sq-AL"/>
        </w:rPr>
        <w:t>në administratën shtetërore dhe/ose institucione të pavarura .</w:t>
      </w:r>
    </w:p>
    <w:p w14:paraId="3B70DC4B" w14:textId="77777777" w:rsidR="000B4787" w:rsidRPr="009E4B1E" w:rsidRDefault="000B4787" w:rsidP="000B4787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color w:val="000000"/>
          <w:lang w:val="sq-AL"/>
        </w:rPr>
      </w:pPr>
      <w:r w:rsidRPr="009E4B1E">
        <w:rPr>
          <w:color w:val="000000"/>
          <w:lang w:val="sq-AL"/>
        </w:rPr>
        <w:t>Të kenë aftësi të mira komunikuese dhe të punës në grup.</w:t>
      </w:r>
    </w:p>
    <w:p w14:paraId="73BFF6F2" w14:textId="77777777" w:rsidR="000B4787" w:rsidRPr="009E4B1E" w:rsidRDefault="000B4787" w:rsidP="000B4787">
      <w:pPr>
        <w:pStyle w:val="ListParagraph"/>
        <w:jc w:val="both"/>
        <w:rPr>
          <w:lang w:val="sq-AL"/>
        </w:rPr>
      </w:pPr>
    </w:p>
    <w:p w14:paraId="2671899E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b/>
          <w:bCs/>
          <w:sz w:val="24"/>
          <w:szCs w:val="24"/>
          <w:lang w:val="it-IT"/>
        </w:rPr>
        <w:t>2.- Dokumentacioni, mënyra dhe afati i dorëzimit</w:t>
      </w:r>
    </w:p>
    <w:p w14:paraId="6CB934DC" w14:textId="77777777" w:rsidR="007A0FA7" w:rsidRPr="009E4B1E" w:rsidRDefault="007A0FA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182DBA2F" w14:textId="77777777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duhet të dorëzojnë pranë </w:t>
      </w:r>
      <w:r>
        <w:rPr>
          <w:rFonts w:ascii="Times New Roman" w:hAnsi="Times New Roman"/>
          <w:sz w:val="24"/>
          <w:szCs w:val="24"/>
          <w:lang w:val="it-IT"/>
        </w:rPr>
        <w:t>Drejtorisë së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të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 </w:t>
      </w:r>
      <w:r w:rsidRPr="002020FA">
        <w:rPr>
          <w:rFonts w:ascii="Times New Roman" w:hAnsi="Times New Roman"/>
          <w:sz w:val="24"/>
          <w:szCs w:val="24"/>
          <w:lang w:val="it-IT"/>
        </w:rPr>
        <w:t>ku ndodhet pozicioni për të cilin ata dëshirojnë të aplikojnë, dokumentet si më poshtë:</w:t>
      </w:r>
    </w:p>
    <w:p w14:paraId="2D4C6408" w14:textId="77777777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a) Jetëshkrim i plotësuar në përputhje me dokumentin tip që e gjeni në linkun:</w:t>
      </w:r>
    </w:p>
    <w:p w14:paraId="66A66145" w14:textId="77777777" w:rsidR="000B4787" w:rsidRPr="002020FA" w:rsidRDefault="00123780" w:rsidP="000B4787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hyperlink r:id="rId7" w:history="1">
        <w:r w:rsidR="000B4787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17EE7028" w14:textId="77777777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b) Fotokopje të diplomës;</w:t>
      </w:r>
    </w:p>
    <w:p w14:paraId="31516B13" w14:textId="77777777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c) Fotokopje të librezës;</w:t>
      </w:r>
    </w:p>
    <w:p w14:paraId="1B8588C1" w14:textId="77777777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ç) Çdo dokumentacion tjetër që vërteton trajnimet, kualifikimet, arsimim shtesë, vlerësimet pozitive apo të tjera të përmendura në jetëshkrimin tuaj. </w:t>
      </w:r>
    </w:p>
    <w:p w14:paraId="6CDC0736" w14:textId="5652AAF0" w:rsidR="000B4787" w:rsidRPr="002020FA" w:rsidRDefault="000B4787" w:rsidP="000B4787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postë, brenda datës</w:t>
      </w:r>
      <w:r w:rsidRPr="002020FA">
        <w:rPr>
          <w:rFonts w:ascii="Times New Roman" w:hAnsi="Times New Roman"/>
          <w:b/>
          <w:i/>
          <w:color w:val="FF0000"/>
          <w:sz w:val="24"/>
          <w:szCs w:val="24"/>
          <w:lang w:val="it-IT"/>
        </w:rPr>
        <w:t xml:space="preserve"> </w:t>
      </w:r>
      <w:r w:rsidR="0031451A">
        <w:rPr>
          <w:rFonts w:ascii="Times New Roman" w:hAnsi="Times New Roman"/>
          <w:b/>
          <w:i/>
          <w:sz w:val="24"/>
          <w:szCs w:val="24"/>
          <w:lang w:val="it-IT"/>
        </w:rPr>
        <w:t>14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EA3FF2">
        <w:rPr>
          <w:rFonts w:ascii="Times New Roman" w:hAnsi="Times New Roman"/>
          <w:b/>
          <w:i/>
          <w:sz w:val="24"/>
          <w:szCs w:val="24"/>
          <w:lang w:val="it-IT"/>
        </w:rPr>
        <w:t>0</w:t>
      </w:r>
      <w:r w:rsidR="0031451A">
        <w:rPr>
          <w:rFonts w:ascii="Times New Roman" w:hAnsi="Times New Roman"/>
          <w:b/>
          <w:i/>
          <w:sz w:val="24"/>
          <w:szCs w:val="24"/>
          <w:lang w:val="it-IT"/>
        </w:rPr>
        <w:t>1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EA3FF2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31451A">
        <w:rPr>
          <w:rFonts w:ascii="Times New Roman" w:hAnsi="Times New Roman"/>
          <w:b/>
          <w:i/>
          <w:sz w:val="24"/>
          <w:szCs w:val="24"/>
          <w:lang w:val="it-IT"/>
        </w:rPr>
        <w:t>1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</w:t>
      </w:r>
    </w:p>
    <w:p w14:paraId="500D9E2C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b/>
          <w:bCs/>
          <w:sz w:val="24"/>
          <w:szCs w:val="24"/>
          <w:lang w:val="it-IT"/>
        </w:rPr>
        <w:t>3.- Rezultatet për fazën e verifikimit paraprak</w:t>
      </w:r>
    </w:p>
    <w:p w14:paraId="3579EC0E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2161A869" w14:textId="65750BCD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31451A">
        <w:rPr>
          <w:rFonts w:ascii="Times New Roman" w:hAnsi="Times New Roman"/>
          <w:i/>
          <w:sz w:val="24"/>
          <w:szCs w:val="24"/>
          <w:lang w:val="it-IT"/>
        </w:rPr>
        <w:t>15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F322AD">
        <w:rPr>
          <w:rFonts w:ascii="Times New Roman" w:hAnsi="Times New Roman"/>
          <w:i/>
          <w:sz w:val="24"/>
          <w:szCs w:val="24"/>
          <w:lang w:val="it-IT"/>
        </w:rPr>
        <w:t>0</w:t>
      </w:r>
      <w:r w:rsidR="0031451A">
        <w:rPr>
          <w:rFonts w:ascii="Times New Roman" w:hAnsi="Times New Roman"/>
          <w:i/>
          <w:sz w:val="24"/>
          <w:szCs w:val="24"/>
          <w:lang w:val="it-IT"/>
        </w:rPr>
        <w:t>1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.20</w:t>
      </w:r>
      <w:r w:rsidR="00F322AD">
        <w:rPr>
          <w:rFonts w:ascii="Times New Roman" w:hAnsi="Times New Roman"/>
          <w:i/>
          <w:sz w:val="24"/>
          <w:szCs w:val="24"/>
          <w:lang w:val="it-IT"/>
        </w:rPr>
        <w:t>2</w:t>
      </w:r>
      <w:r w:rsidR="0031451A">
        <w:rPr>
          <w:rFonts w:ascii="Times New Roman" w:hAnsi="Times New Roman"/>
          <w:i/>
          <w:sz w:val="24"/>
          <w:szCs w:val="24"/>
          <w:lang w:val="it-IT"/>
        </w:rPr>
        <w:t>1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Kamëz,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</w:t>
      </w:r>
      <w:r>
        <w:rPr>
          <w:rFonts w:ascii="Times New Roman" w:hAnsi="Times New Roman"/>
          <w:sz w:val="24"/>
          <w:szCs w:val="24"/>
          <w:lang w:val="it-IT"/>
        </w:rPr>
        <w:t xml:space="preserve">faqen zyrtare të bashkisë kamza.gov.al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3A867706" w14:textId="77777777" w:rsidR="000B4787" w:rsidRPr="005B226E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p w14:paraId="5390E178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b/>
          <w:bCs/>
          <w:sz w:val="24"/>
          <w:szCs w:val="24"/>
          <w:lang w:val="it-IT"/>
        </w:rPr>
        <w:t>4.- Fushat e njohurive, aftësitë dhe cilësitë mbi të cilat do të zhvillohet intervista</w:t>
      </w:r>
    </w:p>
    <w:p w14:paraId="78268C96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79EC4815" w14:textId="77777777" w:rsidR="000B4787" w:rsidRPr="00505DC3" w:rsidRDefault="000B4787" w:rsidP="000B478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  <w:rFonts w:eastAsiaTheme="minorEastAsia"/>
        </w:rPr>
        <w:t>Kandidatët</w:t>
      </w:r>
      <w:proofErr w:type="spellEnd"/>
      <w:r w:rsidRPr="00505DC3">
        <w:rPr>
          <w:rStyle w:val="Strong"/>
          <w:rFonts w:eastAsiaTheme="minorEastAsia"/>
        </w:rPr>
        <w:t xml:space="preserve"> do </w:t>
      </w:r>
      <w:proofErr w:type="spellStart"/>
      <w:r w:rsidRPr="00505DC3">
        <w:rPr>
          <w:rStyle w:val="Strong"/>
          <w:rFonts w:eastAsiaTheme="minorEastAsia"/>
        </w:rPr>
        <w:t>të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testohen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në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lidhje</w:t>
      </w:r>
      <w:proofErr w:type="spellEnd"/>
      <w:r w:rsidRPr="00505DC3">
        <w:rPr>
          <w:rStyle w:val="Strong"/>
          <w:rFonts w:eastAsiaTheme="minorEastAsia"/>
        </w:rPr>
        <w:t xml:space="preserve"> me:</w:t>
      </w:r>
    </w:p>
    <w:p w14:paraId="7896358D" w14:textId="77777777" w:rsidR="000B4787" w:rsidRPr="005B226E" w:rsidRDefault="000B4787" w:rsidP="000B478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B226E">
        <w:t>Ligjin</w:t>
      </w:r>
      <w:proofErr w:type="spellEnd"/>
      <w:r w:rsidRPr="005B226E">
        <w:t xml:space="preserve"> Nr.139/2015, date 17.12.2015 “</w:t>
      </w:r>
      <w:proofErr w:type="spellStart"/>
      <w:r w:rsidRPr="005B226E">
        <w:t>Për</w:t>
      </w:r>
      <w:proofErr w:type="spellEnd"/>
      <w:r w:rsidRPr="005B226E">
        <w:t xml:space="preserve"> </w:t>
      </w:r>
      <w:proofErr w:type="spellStart"/>
      <w:r w:rsidRPr="005B226E">
        <w:t>veteqeverisjen</w:t>
      </w:r>
      <w:proofErr w:type="spellEnd"/>
      <w:r w:rsidRPr="005B226E">
        <w:t xml:space="preserve"> </w:t>
      </w:r>
      <w:proofErr w:type="spellStart"/>
      <w:r w:rsidRPr="005B226E">
        <w:t>vendore</w:t>
      </w:r>
      <w:proofErr w:type="spellEnd"/>
      <w:r w:rsidRPr="005B226E">
        <w:t>”.</w:t>
      </w:r>
    </w:p>
    <w:p w14:paraId="35916007" w14:textId="77777777" w:rsidR="000B4787" w:rsidRPr="005B226E" w:rsidRDefault="000B4787" w:rsidP="000B478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B226E">
        <w:rPr>
          <w:rStyle w:val="Emphasis"/>
          <w:rFonts w:eastAsia="MS Mincho"/>
        </w:rPr>
        <w:t>Ligjin</w:t>
      </w:r>
      <w:proofErr w:type="spellEnd"/>
      <w:r w:rsidRPr="005B226E">
        <w:rPr>
          <w:rStyle w:val="Emphasis"/>
          <w:rFonts w:eastAsia="MS Mincho"/>
        </w:rPr>
        <w:t xml:space="preserve"> Nr.152/2013, “</w:t>
      </w:r>
      <w:proofErr w:type="spellStart"/>
      <w:proofErr w:type="gramStart"/>
      <w:r w:rsidRPr="005B226E">
        <w:rPr>
          <w:rStyle w:val="Emphasis"/>
          <w:rFonts w:eastAsia="MS Mincho"/>
        </w:rPr>
        <w:t>Për</w:t>
      </w:r>
      <w:proofErr w:type="spellEnd"/>
      <w:r w:rsidRPr="005B226E">
        <w:rPr>
          <w:rStyle w:val="Emphasis"/>
          <w:rFonts w:eastAsia="MS Mincho"/>
        </w:rPr>
        <w:t xml:space="preserve">  </w:t>
      </w:r>
      <w:proofErr w:type="spellStart"/>
      <w:r w:rsidRPr="005B226E">
        <w:rPr>
          <w:rStyle w:val="Emphasis"/>
          <w:rFonts w:eastAsia="MS Mincho"/>
        </w:rPr>
        <w:t>Nëpunësin</w:t>
      </w:r>
      <w:proofErr w:type="spellEnd"/>
      <w:proofErr w:type="gramEnd"/>
      <w:r w:rsidRPr="005B226E">
        <w:rPr>
          <w:rStyle w:val="Emphasis"/>
          <w:rFonts w:eastAsia="MS Mincho"/>
        </w:rPr>
        <w:t xml:space="preserve">  Civil” </w:t>
      </w:r>
      <w:proofErr w:type="spellStart"/>
      <w:r w:rsidRPr="005B226E">
        <w:rPr>
          <w:rStyle w:val="Emphasis"/>
          <w:rFonts w:eastAsia="MS Mincho"/>
        </w:rPr>
        <w:t>i</w:t>
      </w:r>
      <w:proofErr w:type="spellEnd"/>
      <w:r w:rsidRPr="005B226E">
        <w:rPr>
          <w:rStyle w:val="Emphasis"/>
          <w:rFonts w:eastAsia="MS Mincho"/>
        </w:rPr>
        <w:t xml:space="preserve"> </w:t>
      </w:r>
      <w:proofErr w:type="spellStart"/>
      <w:r w:rsidRPr="005B226E">
        <w:rPr>
          <w:rStyle w:val="Emphasis"/>
          <w:rFonts w:eastAsia="MS Mincho"/>
        </w:rPr>
        <w:t>ndryshuar</w:t>
      </w:r>
      <w:proofErr w:type="spellEnd"/>
      <w:r w:rsidRPr="005B226E">
        <w:rPr>
          <w:rStyle w:val="Emphasis"/>
          <w:rFonts w:eastAsia="MS Mincho"/>
        </w:rPr>
        <w:t>.</w:t>
      </w:r>
    </w:p>
    <w:p w14:paraId="251DC57C" w14:textId="77777777" w:rsidR="000B4787" w:rsidRPr="005B226E" w:rsidRDefault="000B4787" w:rsidP="000B478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B226E">
        <w:rPr>
          <w:rStyle w:val="Emphasis"/>
          <w:rFonts w:eastAsia="MS Mincho"/>
        </w:rPr>
        <w:lastRenderedPageBreak/>
        <w:t>Ligjin</w:t>
      </w:r>
      <w:proofErr w:type="spellEnd"/>
      <w:r w:rsidRPr="005B226E">
        <w:rPr>
          <w:rStyle w:val="Emphasis"/>
          <w:rFonts w:eastAsia="MS Mincho"/>
        </w:rPr>
        <w:t xml:space="preserve"> Nr.</w:t>
      </w:r>
      <w:proofErr w:type="gramStart"/>
      <w:r w:rsidRPr="005B226E">
        <w:rPr>
          <w:rStyle w:val="Emphasis"/>
          <w:rFonts w:eastAsia="MS Mincho"/>
        </w:rPr>
        <w:t>9131,datë</w:t>
      </w:r>
      <w:proofErr w:type="gramEnd"/>
      <w:r w:rsidRPr="005B226E">
        <w:rPr>
          <w:rStyle w:val="Emphasis"/>
          <w:rFonts w:eastAsia="MS Mincho"/>
        </w:rPr>
        <w:t xml:space="preserve"> 08.09.2003 “Per </w:t>
      </w:r>
      <w:proofErr w:type="spellStart"/>
      <w:r w:rsidRPr="005B226E">
        <w:rPr>
          <w:rStyle w:val="Emphasis"/>
          <w:rFonts w:eastAsia="MS Mincho"/>
        </w:rPr>
        <w:t>rregullat</w:t>
      </w:r>
      <w:proofErr w:type="spellEnd"/>
      <w:r w:rsidRPr="005B226E">
        <w:rPr>
          <w:rStyle w:val="Emphasis"/>
          <w:rFonts w:eastAsia="MS Mincho"/>
        </w:rPr>
        <w:t xml:space="preserve"> e </w:t>
      </w:r>
      <w:proofErr w:type="spellStart"/>
      <w:r w:rsidRPr="005B226E">
        <w:rPr>
          <w:rStyle w:val="Emphasis"/>
          <w:rFonts w:eastAsia="MS Mincho"/>
        </w:rPr>
        <w:t>etikës</w:t>
      </w:r>
      <w:proofErr w:type="spellEnd"/>
      <w:r w:rsidRPr="005B226E">
        <w:rPr>
          <w:rStyle w:val="Emphasis"/>
          <w:rFonts w:eastAsia="MS Mincho"/>
        </w:rPr>
        <w:t xml:space="preserve"> </w:t>
      </w:r>
      <w:proofErr w:type="spellStart"/>
      <w:r w:rsidRPr="005B226E">
        <w:rPr>
          <w:rStyle w:val="Emphasis"/>
          <w:rFonts w:eastAsia="MS Mincho"/>
        </w:rPr>
        <w:t>në</w:t>
      </w:r>
      <w:proofErr w:type="spellEnd"/>
      <w:r w:rsidRPr="005B226E">
        <w:rPr>
          <w:rStyle w:val="Emphasis"/>
          <w:rFonts w:eastAsia="MS Mincho"/>
        </w:rPr>
        <w:t xml:space="preserve"> </w:t>
      </w:r>
      <w:proofErr w:type="spellStart"/>
      <w:r w:rsidRPr="005B226E">
        <w:rPr>
          <w:rStyle w:val="Emphasis"/>
          <w:rFonts w:eastAsia="MS Mincho"/>
        </w:rPr>
        <w:t>administratën</w:t>
      </w:r>
      <w:proofErr w:type="spellEnd"/>
      <w:r w:rsidRPr="005B226E">
        <w:rPr>
          <w:rStyle w:val="Emphasis"/>
          <w:rFonts w:eastAsia="MS Mincho"/>
        </w:rPr>
        <w:t xml:space="preserve"> </w:t>
      </w:r>
      <w:proofErr w:type="spellStart"/>
      <w:r w:rsidRPr="005B226E">
        <w:rPr>
          <w:rStyle w:val="Emphasis"/>
          <w:rFonts w:eastAsia="MS Mincho"/>
        </w:rPr>
        <w:t>publike</w:t>
      </w:r>
      <w:proofErr w:type="spellEnd"/>
      <w:r w:rsidRPr="005B226E">
        <w:rPr>
          <w:rStyle w:val="Emphasis"/>
          <w:rFonts w:eastAsia="MS Mincho"/>
        </w:rPr>
        <w:t>”.</w:t>
      </w:r>
    </w:p>
    <w:p w14:paraId="022DF0D4" w14:textId="77777777" w:rsidR="000B4787" w:rsidRPr="005B226E" w:rsidRDefault="000B4787" w:rsidP="000B478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B226E">
        <w:rPr>
          <w:rStyle w:val="Emphasis"/>
          <w:rFonts w:eastAsia="MS Mincho"/>
        </w:rPr>
        <w:t>Ligjin</w:t>
      </w:r>
      <w:proofErr w:type="spellEnd"/>
      <w:r w:rsidRPr="005B226E">
        <w:rPr>
          <w:rStyle w:val="Emphasis"/>
          <w:rFonts w:eastAsia="MS Mincho"/>
        </w:rPr>
        <w:t xml:space="preserve"> Nr.119/2014 </w:t>
      </w:r>
      <w:proofErr w:type="spellStart"/>
      <w:r w:rsidRPr="005B226E">
        <w:rPr>
          <w:rStyle w:val="Emphasis"/>
          <w:rFonts w:eastAsia="MS Mincho"/>
        </w:rPr>
        <w:t>te</w:t>
      </w:r>
      <w:proofErr w:type="spellEnd"/>
      <w:r w:rsidRPr="005B226E">
        <w:rPr>
          <w:rStyle w:val="Emphasis"/>
          <w:rFonts w:eastAsia="MS Mincho"/>
        </w:rPr>
        <w:t xml:space="preserve"> </w:t>
      </w:r>
      <w:proofErr w:type="spellStart"/>
      <w:r w:rsidRPr="005B226E">
        <w:rPr>
          <w:rStyle w:val="Emphasis"/>
          <w:rFonts w:eastAsia="MS Mincho"/>
        </w:rPr>
        <w:t>miratuar</w:t>
      </w:r>
      <w:proofErr w:type="spellEnd"/>
      <w:r w:rsidRPr="005B226E">
        <w:rPr>
          <w:rStyle w:val="Emphasis"/>
          <w:rFonts w:eastAsia="MS Mincho"/>
        </w:rPr>
        <w:t xml:space="preserve"> me date 18.09.2014 “Per </w:t>
      </w:r>
      <w:proofErr w:type="spellStart"/>
      <w:r w:rsidRPr="005B226E">
        <w:rPr>
          <w:rStyle w:val="Emphasis"/>
          <w:rFonts w:eastAsia="MS Mincho"/>
        </w:rPr>
        <w:t>te</w:t>
      </w:r>
      <w:proofErr w:type="spellEnd"/>
      <w:r w:rsidRPr="005B226E">
        <w:rPr>
          <w:rStyle w:val="Emphasis"/>
          <w:rFonts w:eastAsia="MS Mincho"/>
        </w:rPr>
        <w:t xml:space="preserve"> </w:t>
      </w:r>
      <w:proofErr w:type="spellStart"/>
      <w:r w:rsidRPr="005B226E">
        <w:rPr>
          <w:rStyle w:val="Emphasis"/>
          <w:rFonts w:eastAsia="MS Mincho"/>
        </w:rPr>
        <w:t>drejten</w:t>
      </w:r>
      <w:proofErr w:type="spellEnd"/>
      <w:r w:rsidRPr="005B226E">
        <w:rPr>
          <w:rStyle w:val="Emphasis"/>
          <w:rFonts w:eastAsia="MS Mincho"/>
        </w:rPr>
        <w:t xml:space="preserve"> e </w:t>
      </w:r>
      <w:proofErr w:type="spellStart"/>
      <w:r w:rsidRPr="005B226E">
        <w:rPr>
          <w:rStyle w:val="Emphasis"/>
          <w:rFonts w:eastAsia="MS Mincho"/>
        </w:rPr>
        <w:t>informimit</w:t>
      </w:r>
      <w:proofErr w:type="spellEnd"/>
      <w:r w:rsidRPr="005B226E">
        <w:rPr>
          <w:rStyle w:val="Emphasis"/>
          <w:rFonts w:eastAsia="MS Mincho"/>
        </w:rPr>
        <w:t>”</w:t>
      </w:r>
    </w:p>
    <w:p w14:paraId="377CB322" w14:textId="77777777" w:rsidR="000B4787" w:rsidRPr="005B226E" w:rsidRDefault="000B4787" w:rsidP="000B478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B226E">
        <w:rPr>
          <w:rStyle w:val="Emphasis"/>
          <w:rFonts w:eastAsia="MS Mincho"/>
        </w:rPr>
        <w:t>Ligjin</w:t>
      </w:r>
      <w:proofErr w:type="spellEnd"/>
      <w:r w:rsidRPr="005B226E">
        <w:rPr>
          <w:rStyle w:val="Emphasis"/>
          <w:rFonts w:eastAsia="MS Mincho"/>
        </w:rPr>
        <w:t xml:space="preserve"> Nr.8485, </w:t>
      </w:r>
      <w:proofErr w:type="spellStart"/>
      <w:r w:rsidRPr="005B226E">
        <w:rPr>
          <w:rStyle w:val="Emphasis"/>
          <w:rFonts w:eastAsia="MS Mincho"/>
        </w:rPr>
        <w:t>datë</w:t>
      </w:r>
      <w:proofErr w:type="spellEnd"/>
      <w:r w:rsidRPr="005B226E">
        <w:rPr>
          <w:rStyle w:val="Emphasis"/>
          <w:rFonts w:eastAsia="MS Mincho"/>
        </w:rPr>
        <w:t xml:space="preserve"> 12.05.1999 “Kodi </w:t>
      </w:r>
      <w:proofErr w:type="spellStart"/>
      <w:r w:rsidRPr="005B226E">
        <w:rPr>
          <w:rStyle w:val="Emphasis"/>
          <w:rFonts w:eastAsia="MS Mincho"/>
        </w:rPr>
        <w:t>i</w:t>
      </w:r>
      <w:proofErr w:type="spellEnd"/>
      <w:r w:rsidRPr="005B226E">
        <w:rPr>
          <w:rStyle w:val="Emphasis"/>
          <w:rFonts w:eastAsia="MS Mincho"/>
        </w:rPr>
        <w:t xml:space="preserve"> </w:t>
      </w:r>
      <w:proofErr w:type="spellStart"/>
      <w:r w:rsidRPr="005B226E">
        <w:rPr>
          <w:rStyle w:val="Emphasis"/>
          <w:rFonts w:eastAsia="MS Mincho"/>
        </w:rPr>
        <w:t>proçedurave</w:t>
      </w:r>
      <w:proofErr w:type="spellEnd"/>
      <w:r w:rsidRPr="005B226E">
        <w:rPr>
          <w:rStyle w:val="Emphasis"/>
          <w:rFonts w:eastAsia="MS Mincho"/>
        </w:rPr>
        <w:t xml:space="preserve"> administrative </w:t>
      </w:r>
      <w:proofErr w:type="spellStart"/>
      <w:r w:rsidRPr="005B226E">
        <w:rPr>
          <w:rStyle w:val="Emphasis"/>
          <w:rFonts w:eastAsia="MS Mincho"/>
        </w:rPr>
        <w:t>të</w:t>
      </w:r>
      <w:proofErr w:type="spellEnd"/>
      <w:r w:rsidRPr="005B226E">
        <w:rPr>
          <w:rStyle w:val="Emphasis"/>
          <w:rFonts w:eastAsia="MS Mincho"/>
        </w:rPr>
        <w:t xml:space="preserve"> </w:t>
      </w:r>
      <w:proofErr w:type="spellStart"/>
      <w:r w:rsidRPr="005B226E">
        <w:rPr>
          <w:rStyle w:val="Emphasis"/>
          <w:rFonts w:eastAsia="MS Mincho"/>
        </w:rPr>
        <w:t>Republikes</w:t>
      </w:r>
      <w:proofErr w:type="spellEnd"/>
      <w:r w:rsidRPr="005B226E">
        <w:rPr>
          <w:rStyle w:val="Emphasis"/>
          <w:rFonts w:eastAsia="MS Mincho"/>
        </w:rPr>
        <w:t xml:space="preserve"> se </w:t>
      </w:r>
      <w:proofErr w:type="spellStart"/>
      <w:r w:rsidRPr="005B226E">
        <w:rPr>
          <w:rStyle w:val="Emphasis"/>
          <w:rFonts w:eastAsia="MS Mincho"/>
        </w:rPr>
        <w:t>Shqiperise</w:t>
      </w:r>
      <w:proofErr w:type="spellEnd"/>
      <w:r w:rsidRPr="005B226E">
        <w:rPr>
          <w:rStyle w:val="Emphasis"/>
          <w:rFonts w:eastAsia="MS Mincho"/>
        </w:rPr>
        <w:t>”;</w:t>
      </w:r>
    </w:p>
    <w:p w14:paraId="45F0E915" w14:textId="77777777" w:rsidR="000B4787" w:rsidRPr="005B226E" w:rsidRDefault="000B4787" w:rsidP="000B4787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5B226E">
        <w:rPr>
          <w:rFonts w:ascii="Times New Roman" w:hAnsi="Times New Roman"/>
          <w:sz w:val="24"/>
          <w:szCs w:val="24"/>
        </w:rPr>
        <w:t>Ligjin</w:t>
      </w:r>
      <w:proofErr w:type="spellEnd"/>
      <w:r w:rsidRPr="005B226E">
        <w:rPr>
          <w:rFonts w:ascii="Times New Roman" w:hAnsi="Times New Roman"/>
          <w:sz w:val="24"/>
          <w:szCs w:val="24"/>
        </w:rPr>
        <w:t xml:space="preserve"> Nr.8308, </w:t>
      </w:r>
      <w:proofErr w:type="spellStart"/>
      <w:r w:rsidRPr="005B226E">
        <w:rPr>
          <w:rFonts w:ascii="Times New Roman" w:hAnsi="Times New Roman"/>
          <w:sz w:val="24"/>
          <w:szCs w:val="24"/>
        </w:rPr>
        <w:t>datë</w:t>
      </w:r>
      <w:proofErr w:type="spellEnd"/>
      <w:r w:rsidRPr="005B226E">
        <w:rPr>
          <w:rFonts w:ascii="Times New Roman" w:hAnsi="Times New Roman"/>
          <w:sz w:val="24"/>
          <w:szCs w:val="24"/>
        </w:rPr>
        <w:t xml:space="preserve"> 18.3.1998 “Per </w:t>
      </w:r>
      <w:proofErr w:type="spellStart"/>
      <w:r w:rsidRPr="005B226E">
        <w:rPr>
          <w:rFonts w:ascii="Times New Roman" w:hAnsi="Times New Roman"/>
          <w:sz w:val="24"/>
          <w:szCs w:val="24"/>
        </w:rPr>
        <w:t>Transportet</w:t>
      </w:r>
      <w:proofErr w:type="spellEnd"/>
      <w:r w:rsidRPr="005B2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26E">
        <w:rPr>
          <w:rFonts w:ascii="Times New Roman" w:hAnsi="Times New Roman"/>
          <w:sz w:val="24"/>
          <w:szCs w:val="24"/>
        </w:rPr>
        <w:t>Rugore</w:t>
      </w:r>
      <w:proofErr w:type="spellEnd"/>
      <w:r w:rsidRPr="005B226E">
        <w:rPr>
          <w:rFonts w:ascii="Times New Roman" w:hAnsi="Times New Roman"/>
          <w:sz w:val="24"/>
          <w:szCs w:val="24"/>
        </w:rPr>
        <w:t>”.</w:t>
      </w:r>
    </w:p>
    <w:p w14:paraId="462AB148" w14:textId="77777777" w:rsidR="000B4787" w:rsidRPr="009E4B1E" w:rsidRDefault="000B4787" w:rsidP="000B4787">
      <w:pPr>
        <w:pStyle w:val="ListParagraph"/>
        <w:numPr>
          <w:ilvl w:val="0"/>
          <w:numId w:val="15"/>
        </w:numPr>
        <w:spacing w:after="200" w:line="276" w:lineRule="auto"/>
        <w:rPr>
          <w:lang w:val="it-IT"/>
        </w:rPr>
      </w:pPr>
      <w:r w:rsidRPr="009E4B1E">
        <w:rPr>
          <w:lang w:val="it-IT"/>
        </w:rPr>
        <w:t>Legjislacioni ne fuqi lidhur me fushen specifike te veprimit.</w:t>
      </w:r>
    </w:p>
    <w:p w14:paraId="6EDFEB26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b/>
          <w:bCs/>
          <w:sz w:val="24"/>
          <w:szCs w:val="24"/>
          <w:lang w:val="it-IT"/>
        </w:rPr>
        <w:t>5.- Mënyra e vlerësimit të kandidatëve</w:t>
      </w:r>
    </w:p>
    <w:p w14:paraId="1F4D0266" w14:textId="77777777" w:rsidR="000B4787" w:rsidRPr="009E4B1E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</w:t>
      </w:r>
      <w:r w:rsidRPr="009E4B1E">
        <w:rPr>
          <w:rFonts w:ascii="Times New Roman" w:hAnsi="Times New Roman" w:cs="Times New Roman"/>
          <w:b/>
          <w:sz w:val="24"/>
          <w:szCs w:val="24"/>
          <w:lang w:val="it-IT"/>
        </w:rPr>
        <w:t>40 pikë</w:t>
      </w:r>
      <w:r w:rsidRPr="009E4B1E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861C49D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36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09C0B8C5" w14:textId="77777777" w:rsidR="000B4787" w:rsidRPr="009E4B1E" w:rsidRDefault="000B4787" w:rsidP="000B4787">
      <w:pPr>
        <w:widowControl w:val="0"/>
        <w:numPr>
          <w:ilvl w:val="0"/>
          <w:numId w:val="10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36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sz w:val="24"/>
          <w:szCs w:val="24"/>
          <w:lang w:val="it-IT"/>
        </w:rPr>
        <w:t xml:space="preserve">Njohuritë, aftësitë, kompetencën në lidhje me përshkrimin e pozicionit të punës; </w:t>
      </w:r>
    </w:p>
    <w:p w14:paraId="417D091A" w14:textId="77777777" w:rsidR="000B4787" w:rsidRPr="00BB1E44" w:rsidRDefault="000B4787" w:rsidP="000B4787">
      <w:pPr>
        <w:widowControl w:val="0"/>
        <w:numPr>
          <w:ilvl w:val="0"/>
          <w:numId w:val="10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36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D2F260" w14:textId="77777777" w:rsidR="000B4787" w:rsidRPr="009E4B1E" w:rsidRDefault="000B4787" w:rsidP="000B4787">
      <w:pPr>
        <w:widowControl w:val="0"/>
        <w:numPr>
          <w:ilvl w:val="0"/>
          <w:numId w:val="10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36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14:paraId="5BA93519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36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sz w:val="24"/>
          <w:szCs w:val="24"/>
          <w:lang w:val="it-IT"/>
        </w:rPr>
        <w:t xml:space="preserve">Totali i pikëve në përfundim të intervistës së strukturuar me gojë është </w:t>
      </w:r>
      <w:r w:rsidRPr="009E4B1E">
        <w:rPr>
          <w:rFonts w:ascii="Times New Roman" w:hAnsi="Times New Roman" w:cs="Times New Roman"/>
          <w:b/>
          <w:sz w:val="24"/>
          <w:szCs w:val="24"/>
          <w:lang w:val="it-IT"/>
        </w:rPr>
        <w:t>60 pikë.</w:t>
      </w:r>
    </w:p>
    <w:p w14:paraId="0566F367" w14:textId="77777777" w:rsidR="000B4787" w:rsidRPr="009E4B1E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4, datë 13/08/2014, të Departamentit të Administratës Publike (ëëë.dap.gov.al)</w:t>
      </w:r>
    </w:p>
    <w:p w14:paraId="5994586F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 http://dap.gov.al/vende-vakante/udhezime-dokumenta</w:t>
      </w:r>
    </w:p>
    <w:p w14:paraId="2B1185FF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5A4E6226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C1835D5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b/>
          <w:bCs/>
          <w:sz w:val="24"/>
          <w:szCs w:val="24"/>
          <w:lang w:val="it-IT"/>
        </w:rPr>
        <w:t>6.- Data e daljes së rezultateve të konkurimit dhe mënyra e komunikimit</w:t>
      </w:r>
    </w:p>
    <w:p w14:paraId="17D5E0AE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031944D0" w14:textId="77777777" w:rsidR="000B4787" w:rsidRPr="00E559FF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fituesin në</w:t>
      </w:r>
      <w:r>
        <w:rPr>
          <w:rFonts w:ascii="Times New Roman" w:hAnsi="Times New Roman"/>
          <w:sz w:val="24"/>
          <w:szCs w:val="24"/>
          <w:lang w:val="it-IT"/>
        </w:rPr>
        <w:t xml:space="preserve"> faqen zyrtare të bashkisë kamza.gov.al dhe në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2B49BB">
        <w:rPr>
          <w:rFonts w:ascii="Times New Roman" w:hAnsi="Times New Roman"/>
          <w:sz w:val="24"/>
          <w:szCs w:val="24"/>
          <w:lang w:val="it-IT"/>
        </w:rPr>
        <w:t>stendat e informimit</w:t>
      </w:r>
      <w:r w:rsidRPr="002020FA">
        <w:rPr>
          <w:rFonts w:ascii="Times New Roman" w:hAnsi="Times New Roman"/>
          <w:sz w:val="24"/>
          <w:szCs w:val="24"/>
          <w:lang w:val="it-IT"/>
        </w:rPr>
        <w:t>. Të gjithë kandidatët pjesëmarrës në këtë procedurë do të njoftohen në mënyrë elektronike për datën e saktë të shpalljes së fituesit.</w:t>
      </w:r>
    </w:p>
    <w:p w14:paraId="7B718B9E" w14:textId="77777777" w:rsidR="000B4787" w:rsidRPr="00AD05D2" w:rsidRDefault="000B4787" w:rsidP="000B4787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>II</w:t>
      </w:r>
      <w:r w:rsidRPr="00CF6564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shë</w:t>
      </w:r>
      <w:r w:rsidRPr="00AD05D2">
        <w:rPr>
          <w:rFonts w:ascii="Times New Roman" w:hAnsi="Times New Roman"/>
          <w:b/>
          <w:color w:val="C00000"/>
          <w:sz w:val="24"/>
          <w:szCs w:val="24"/>
        </w:rPr>
        <w:t>rbimin</w:t>
      </w:r>
      <w:proofErr w:type="spellEnd"/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0B4787" w:rsidRPr="00637AD9" w14:paraId="5CCA858D" w14:textId="77777777" w:rsidTr="00B64396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4E06251C" w14:textId="77777777" w:rsidR="000B4787" w:rsidRPr="00637AD9" w:rsidRDefault="000B4787" w:rsidP="00B6439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ka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vlefshme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pranimit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kategorinë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ekzekutive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60725F04" w14:textId="77777777" w:rsidR="000B4787" w:rsidRPr="00874C72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1EB412C4" w14:textId="77777777" w:rsidR="000B4787" w:rsidRPr="00874C72" w:rsidRDefault="000B4787" w:rsidP="000B4787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proofErr w:type="gram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cilët</w:t>
      </w:r>
      <w:proofErr w:type="spellEnd"/>
      <w:proofErr w:type="gram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0BBC5" w14:textId="77777777" w:rsidR="000B4787" w:rsidRPr="00874C72" w:rsidRDefault="000B4787" w:rsidP="000B4787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74C72">
        <w:rPr>
          <w:rFonts w:ascii="Times New Roman" w:hAnsi="Times New Roman" w:cs="Times New Roman"/>
          <w:sz w:val="24"/>
          <w:szCs w:val="24"/>
        </w:rPr>
        <w:t>lotësojnë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enenit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nr. 152/2013:</w:t>
      </w:r>
    </w:p>
    <w:p w14:paraId="37707B37" w14:textId="77777777" w:rsidR="000B4787" w:rsidRPr="008C5DA0" w:rsidRDefault="000B4787" w:rsidP="000B4787">
      <w:pPr>
        <w:pStyle w:val="ListParagraph"/>
        <w:spacing w:after="200"/>
        <w:ind w:left="0"/>
        <w:jc w:val="both"/>
        <w:rPr>
          <w:b/>
          <w:lang w:val="sq-AL"/>
        </w:rPr>
      </w:pPr>
    </w:p>
    <w:p w14:paraId="7133B030" w14:textId="77777777" w:rsidR="000B4787" w:rsidRPr="008C5DA0" w:rsidRDefault="000B4787" w:rsidP="000B4787">
      <w:pPr>
        <w:pStyle w:val="ListParagraph"/>
        <w:spacing w:after="200"/>
        <w:ind w:left="360"/>
        <w:jc w:val="both"/>
        <w:rPr>
          <w:b/>
          <w:lang w:val="sq-AL"/>
        </w:rPr>
      </w:pPr>
      <w:r w:rsidRPr="008C5DA0">
        <w:rPr>
          <w:b/>
          <w:lang w:val="sq-AL"/>
        </w:rPr>
        <w:lastRenderedPageBreak/>
        <w:t>1.Kërkesat e përgjithshme për pranimin në shërbimin civil dhe kriteret e veçanta</w:t>
      </w:r>
    </w:p>
    <w:p w14:paraId="66FB1F04" w14:textId="77777777" w:rsidR="000B4787" w:rsidRPr="008C5DA0" w:rsidRDefault="000B4787" w:rsidP="000B4787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C5DA0">
        <w:rPr>
          <w:rFonts w:ascii="Times New Roman" w:hAnsi="Times New Roman" w:cs="Times New Roman"/>
          <w:sz w:val="24"/>
          <w:szCs w:val="24"/>
          <w:lang w:val="sq-AL"/>
        </w:rPr>
        <w:t>Kërkesat e përgjithshme që duhet të plotësojnë kandidatët për pranimin në shërbimin civil janë:</w:t>
      </w:r>
    </w:p>
    <w:p w14:paraId="4AE1C6C7" w14:textId="77777777" w:rsidR="000B4787" w:rsidRPr="008C5DA0" w:rsidRDefault="000B4787" w:rsidP="000B478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>Të jetë shtetas shqiptar;</w:t>
      </w:r>
    </w:p>
    <w:p w14:paraId="52939077" w14:textId="77777777" w:rsidR="000B4787" w:rsidRPr="008C5DA0" w:rsidRDefault="000B4787" w:rsidP="000B4787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>Të ketë zotësi të plotë për të vepruar;</w:t>
      </w:r>
    </w:p>
    <w:p w14:paraId="021A0CB6" w14:textId="77777777" w:rsidR="000B4787" w:rsidRPr="008C5DA0" w:rsidRDefault="000B4787" w:rsidP="000B478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>Të zotërojë gjuhën shqipe, të shkruar dhe të folur;</w:t>
      </w:r>
    </w:p>
    <w:p w14:paraId="3C664FAD" w14:textId="77777777" w:rsidR="000B4787" w:rsidRPr="008C5DA0" w:rsidRDefault="000B4787" w:rsidP="000B4787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>Të jetë në kushte shëndetësore që e lejojnë të kryejë detyrën përkatëse;</w:t>
      </w:r>
    </w:p>
    <w:p w14:paraId="3C0B641C" w14:textId="77777777" w:rsidR="000B4787" w:rsidRPr="008C5DA0" w:rsidRDefault="000B4787" w:rsidP="00024590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 xml:space="preserve">Të mos jetë i dënuar me vendim të formës së prerë për kryerjen e një krimi apo për kryerjen e </w:t>
      </w:r>
      <w:r w:rsidR="00024590" w:rsidRPr="008C5DA0">
        <w:rPr>
          <w:rFonts w:ascii="Times New Roman" w:hAnsi="Times New Roman"/>
          <w:sz w:val="24"/>
          <w:szCs w:val="24"/>
          <w:lang w:val="sq-AL"/>
        </w:rPr>
        <w:t>një kundërvajtjeje penale me dashje;</w:t>
      </w:r>
    </w:p>
    <w:p w14:paraId="1C0C62DC" w14:textId="77777777" w:rsidR="000B4787" w:rsidRDefault="000B4787" w:rsidP="000B4787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 xml:space="preserve">Ndaj tij të mos jetë marrë masa disiplinore e largimit nga shërbimi civil, që nuk është shuar sipas ligjit nr. 152/2013. </w:t>
      </w:r>
    </w:p>
    <w:p w14:paraId="22395FD9" w14:textId="77777777" w:rsidR="000B4787" w:rsidRPr="008C5DA0" w:rsidRDefault="000B4787" w:rsidP="000B4787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E1EDE14" w14:textId="77777777" w:rsidR="000B4787" w:rsidRPr="008C5DA0" w:rsidRDefault="000B4787" w:rsidP="000B4787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C5DA0">
        <w:rPr>
          <w:rFonts w:ascii="Times New Roman" w:hAnsi="Times New Roman" w:cs="Times New Roman"/>
          <w:b/>
          <w:sz w:val="24"/>
          <w:szCs w:val="24"/>
          <w:lang w:val="sq-AL"/>
        </w:rPr>
        <w:t>Kriteret e veçanta për këtë pozicion janë:</w:t>
      </w:r>
    </w:p>
    <w:p w14:paraId="513A5B5D" w14:textId="77777777" w:rsidR="000B4787" w:rsidRPr="009E4B1E" w:rsidRDefault="000B4787" w:rsidP="00B004AD">
      <w:pPr>
        <w:pStyle w:val="ListParagraph"/>
        <w:numPr>
          <w:ilvl w:val="0"/>
          <w:numId w:val="16"/>
        </w:numPr>
        <w:spacing w:line="276" w:lineRule="auto"/>
        <w:jc w:val="both"/>
        <w:rPr>
          <w:color w:val="000000"/>
          <w:lang w:val="sq-AL"/>
        </w:rPr>
      </w:pPr>
      <w:r w:rsidRPr="009E4B1E">
        <w:rPr>
          <w:color w:val="000000"/>
          <w:lang w:val="sq-AL"/>
        </w:rPr>
        <w:t>Të zotërojnë diplomë të nivelit “</w:t>
      </w:r>
      <w:proofErr w:type="spellStart"/>
      <w:r w:rsidRPr="009E4B1E">
        <w:rPr>
          <w:color w:val="000000"/>
          <w:lang w:val="sq-AL"/>
        </w:rPr>
        <w:t>Bachelor</w:t>
      </w:r>
      <w:proofErr w:type="spellEnd"/>
      <w:r w:rsidRPr="009E4B1E">
        <w:rPr>
          <w:color w:val="000000"/>
          <w:lang w:val="sq-AL"/>
        </w:rPr>
        <w:t xml:space="preserve"> /</w:t>
      </w:r>
      <w:proofErr w:type="spellStart"/>
      <w:r w:rsidRPr="009E4B1E">
        <w:rPr>
          <w:color w:val="000000"/>
          <w:lang w:val="sq-AL"/>
        </w:rPr>
        <w:t>Master</w:t>
      </w:r>
      <w:proofErr w:type="spellEnd"/>
      <w:r w:rsidRPr="009E4B1E">
        <w:rPr>
          <w:color w:val="000000"/>
          <w:lang w:val="sq-AL"/>
        </w:rPr>
        <w:t xml:space="preserve"> Shkencor apo Profesional” në shkencat Juridike/Ekonomike/</w:t>
      </w:r>
      <w:proofErr w:type="spellStart"/>
      <w:r w:rsidRPr="009E4B1E">
        <w:rPr>
          <w:color w:val="000000"/>
          <w:lang w:val="sq-AL"/>
        </w:rPr>
        <w:t>Inxhinierike</w:t>
      </w:r>
      <w:proofErr w:type="spellEnd"/>
      <w:r w:rsidRPr="009E4B1E">
        <w:rPr>
          <w:color w:val="000000"/>
          <w:lang w:val="sq-AL"/>
        </w:rPr>
        <w:t xml:space="preserve">, </w:t>
      </w:r>
      <w:r w:rsidRPr="009E4B1E">
        <w:rPr>
          <w:lang w:val="sq-AL"/>
        </w:rPr>
        <w:t>(</w:t>
      </w:r>
      <w:r w:rsidRPr="009E4B1E">
        <w:rPr>
          <w:i/>
          <w:lang w:val="sq-AL"/>
        </w:rPr>
        <w:t>Diplomat të cilat janë marrë jashtë vendit, duhet të jenë të njohura paraprakisht pranë institucionit përgjegjës për njehsimin e diplomave sipas legjislacionit në fuqi).</w:t>
      </w:r>
    </w:p>
    <w:p w14:paraId="46CFDE2B" w14:textId="77777777" w:rsidR="000B4787" w:rsidRPr="009E4B1E" w:rsidRDefault="000B4787" w:rsidP="00B004AD">
      <w:pPr>
        <w:pStyle w:val="ListParagraph"/>
        <w:numPr>
          <w:ilvl w:val="0"/>
          <w:numId w:val="16"/>
        </w:numPr>
        <w:spacing w:line="276" w:lineRule="auto"/>
        <w:jc w:val="both"/>
        <w:rPr>
          <w:color w:val="000000"/>
          <w:lang w:val="sq-AL"/>
        </w:rPr>
      </w:pPr>
      <w:r w:rsidRPr="009E4B1E">
        <w:rPr>
          <w:color w:val="000000"/>
          <w:lang w:val="sq-AL"/>
        </w:rPr>
        <w:t>Të kenë aftësi të mira komunikuese dhe të punës në grup.</w:t>
      </w:r>
    </w:p>
    <w:p w14:paraId="2F8AFA3A" w14:textId="77777777" w:rsidR="000B4787" w:rsidRPr="009E4B1E" w:rsidRDefault="000B4787" w:rsidP="000B4787">
      <w:pPr>
        <w:pStyle w:val="ListParagraph"/>
        <w:jc w:val="both"/>
        <w:rPr>
          <w:lang w:val="sq-AL"/>
        </w:rPr>
      </w:pPr>
    </w:p>
    <w:p w14:paraId="01AE5E69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b/>
          <w:bCs/>
          <w:sz w:val="24"/>
          <w:szCs w:val="24"/>
          <w:lang w:val="it-IT"/>
        </w:rPr>
        <w:t>2.- Dokumentacioni, mënyra dhe afati i dorëzimit</w:t>
      </w:r>
    </w:p>
    <w:p w14:paraId="1968A5BC" w14:textId="77777777" w:rsidR="000B4787" w:rsidRPr="009E4B1E" w:rsidRDefault="000B4787" w:rsidP="00B004AD">
      <w:pPr>
        <w:widowControl w:val="0"/>
        <w:overflowPunct w:val="0"/>
        <w:autoSpaceDE w:val="0"/>
        <w:autoSpaceDN w:val="0"/>
        <w:adjustRightInd w:val="0"/>
        <w:spacing w:after="0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sz w:val="24"/>
          <w:szCs w:val="24"/>
          <w:lang w:val="it-IT"/>
        </w:rPr>
        <w:t>Kandidatët duhet të dorëzojnë pranë Drejtorisë së Burimeve Njerëzore të Bashkisë Kamëz, dokumentat si më poshtë:</w:t>
      </w:r>
    </w:p>
    <w:p w14:paraId="5EAACAA1" w14:textId="77777777" w:rsidR="000B4787" w:rsidRPr="009E4B1E" w:rsidRDefault="000B4787" w:rsidP="00B004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592C6F35" w14:textId="77777777" w:rsidR="000B4787" w:rsidRPr="009E4B1E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it-IT"/>
        </w:rPr>
      </w:pPr>
      <w:r w:rsidRPr="009E4B1E">
        <w:rPr>
          <w:lang w:val="it-IT"/>
        </w:rPr>
        <w:t>Letër motivimi për aplikim në vendin vakant;</w:t>
      </w:r>
    </w:p>
    <w:p w14:paraId="18B3339A" w14:textId="77777777" w:rsidR="000B4787" w:rsidRPr="00874C7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r w:rsidRPr="00874C72">
        <w:t xml:space="preserve">1 kopje </w:t>
      </w:r>
      <w:proofErr w:type="spellStart"/>
      <w:r w:rsidRPr="00874C72">
        <w:t>jetëshkrimi</w:t>
      </w:r>
      <w:proofErr w:type="spellEnd"/>
      <w:r w:rsidRPr="00874C72">
        <w:t>;</w:t>
      </w:r>
    </w:p>
    <w:p w14:paraId="2DCF4B47" w14:textId="77777777" w:rsidR="000B4787" w:rsidRPr="00874C7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proofErr w:type="spellStart"/>
      <w:r w:rsidRPr="00874C72">
        <w:t>Një</w:t>
      </w:r>
      <w:proofErr w:type="spellEnd"/>
      <w:r w:rsidRPr="00874C72">
        <w:t xml:space="preserve"> </w:t>
      </w:r>
      <w:proofErr w:type="spellStart"/>
      <w:r w:rsidRPr="00874C72">
        <w:t>numër</w:t>
      </w:r>
      <w:proofErr w:type="spellEnd"/>
      <w:r w:rsidRPr="00874C72">
        <w:t xml:space="preserve"> </w:t>
      </w:r>
      <w:proofErr w:type="spellStart"/>
      <w:r w:rsidRPr="00874C72">
        <w:t>kontakti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adresën</w:t>
      </w:r>
      <w:proofErr w:type="spellEnd"/>
      <w:r w:rsidRPr="00874C72">
        <w:t xml:space="preserve"> e </w:t>
      </w:r>
      <w:proofErr w:type="spellStart"/>
      <w:r w:rsidRPr="00874C72">
        <w:t>plotë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vendbanimit</w:t>
      </w:r>
      <w:proofErr w:type="spellEnd"/>
      <w:r w:rsidRPr="00874C72">
        <w:t>;</w:t>
      </w:r>
    </w:p>
    <w:p w14:paraId="04879C58" w14:textId="77777777" w:rsidR="000B4787" w:rsidRPr="00874C7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proofErr w:type="spellStart"/>
      <w:r w:rsidRPr="00874C72">
        <w:t>Fotokopje</w:t>
      </w:r>
      <w:proofErr w:type="spellEnd"/>
      <w:r w:rsidRPr="00874C72">
        <w:t xml:space="preserve"> e </w:t>
      </w:r>
      <w:proofErr w:type="spellStart"/>
      <w:r w:rsidRPr="00874C72">
        <w:t>diplomës</w:t>
      </w:r>
      <w:proofErr w:type="spellEnd"/>
      <w:r w:rsidRPr="00874C72">
        <w:t xml:space="preserve">. </w:t>
      </w:r>
      <w:proofErr w:type="spellStart"/>
      <w:r w:rsidRPr="00874C72">
        <w:t>Nëse</w:t>
      </w:r>
      <w:proofErr w:type="spellEnd"/>
      <w:r w:rsidRPr="00874C72">
        <w:t xml:space="preserve"> </w:t>
      </w:r>
      <w:proofErr w:type="spellStart"/>
      <w:r w:rsidRPr="00874C72">
        <w:t>aplikanti</w:t>
      </w:r>
      <w:proofErr w:type="spellEnd"/>
      <w:r w:rsidRPr="00874C72">
        <w:t xml:space="preserve"> </w:t>
      </w:r>
      <w:proofErr w:type="spellStart"/>
      <w:r w:rsidRPr="00874C72">
        <w:t>disponon</w:t>
      </w:r>
      <w:proofErr w:type="spellEnd"/>
      <w:r w:rsidRPr="00874C72">
        <w:t xml:space="preserve"> </w:t>
      </w:r>
      <w:proofErr w:type="spellStart"/>
      <w:r w:rsidRPr="00874C72">
        <w:t>një</w:t>
      </w:r>
      <w:proofErr w:type="spellEnd"/>
      <w:r w:rsidRPr="00874C72">
        <w:t xml:space="preserve"> </w:t>
      </w:r>
      <w:proofErr w:type="spellStart"/>
      <w:r w:rsidRPr="00874C72">
        <w:t>diplomë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një</w:t>
      </w:r>
      <w:proofErr w:type="spellEnd"/>
      <w:r w:rsidRPr="00874C72">
        <w:t xml:space="preserve"> </w:t>
      </w:r>
      <w:proofErr w:type="spellStart"/>
      <w:r w:rsidRPr="00874C72">
        <w:t>universiteti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huaj</w:t>
      </w:r>
      <w:proofErr w:type="spellEnd"/>
      <w:r w:rsidRPr="00874C72">
        <w:t xml:space="preserve">, </w:t>
      </w:r>
      <w:proofErr w:type="spellStart"/>
      <w:r w:rsidRPr="00874C72">
        <w:t>atëherë</w:t>
      </w:r>
      <w:proofErr w:type="spellEnd"/>
      <w:r w:rsidRPr="00874C72">
        <w:t xml:space="preserve"> ai </w:t>
      </w:r>
      <w:proofErr w:type="spellStart"/>
      <w:r w:rsidRPr="00874C72">
        <w:t>duhet</w:t>
      </w:r>
      <w:proofErr w:type="spellEnd"/>
      <w:r w:rsidRPr="00874C72">
        <w:t xml:space="preserve"> ta </w:t>
      </w:r>
      <w:proofErr w:type="spellStart"/>
      <w:r w:rsidRPr="00874C72">
        <w:t>ketë</w:t>
      </w:r>
      <w:proofErr w:type="spellEnd"/>
      <w:r w:rsidRPr="00874C72">
        <w:t xml:space="preserve"> </w:t>
      </w:r>
      <w:proofErr w:type="spellStart"/>
      <w:r w:rsidRPr="00874C72">
        <w:t>të</w:t>
      </w:r>
      <w:proofErr w:type="spellEnd"/>
      <w:r w:rsidRPr="00874C72">
        <w:t xml:space="preserve"> </w:t>
      </w:r>
      <w:proofErr w:type="spellStart"/>
      <w:r w:rsidRPr="00874C72">
        <w:t>njehsuar</w:t>
      </w:r>
      <w:proofErr w:type="spellEnd"/>
      <w:r w:rsidRPr="00874C72">
        <w:t xml:space="preserve"> </w:t>
      </w:r>
      <w:proofErr w:type="spellStart"/>
      <w:r w:rsidRPr="00874C72">
        <w:t>atë</w:t>
      </w:r>
      <w:proofErr w:type="spellEnd"/>
      <w:r w:rsidRPr="00874C72">
        <w:t xml:space="preserve"> </w:t>
      </w:r>
      <w:proofErr w:type="spellStart"/>
      <w:r w:rsidRPr="00874C72">
        <w:t>pranë</w:t>
      </w:r>
      <w:proofErr w:type="spellEnd"/>
      <w:r w:rsidRPr="00874C72">
        <w:t xml:space="preserve"> </w:t>
      </w:r>
      <w:proofErr w:type="spellStart"/>
      <w:r w:rsidRPr="00874C72">
        <w:t>Ministrisë</w:t>
      </w:r>
      <w:proofErr w:type="spellEnd"/>
      <w:r w:rsidRPr="00874C72">
        <w:t xml:space="preserve"> </w:t>
      </w:r>
      <w:proofErr w:type="spellStart"/>
      <w:r w:rsidRPr="00874C72">
        <w:t>së</w:t>
      </w:r>
      <w:proofErr w:type="spellEnd"/>
      <w:r w:rsidRPr="00874C72">
        <w:t xml:space="preserve"> </w:t>
      </w:r>
      <w:proofErr w:type="spellStart"/>
      <w:r w:rsidRPr="00874C72">
        <w:t>Arsimit</w:t>
      </w:r>
      <w:proofErr w:type="spellEnd"/>
      <w:r w:rsidRPr="00874C72">
        <w:t xml:space="preserve"> </w:t>
      </w:r>
      <w:proofErr w:type="spellStart"/>
      <w:r w:rsidRPr="00874C72">
        <w:t>dhe</w:t>
      </w:r>
      <w:proofErr w:type="spellEnd"/>
      <w:r w:rsidRPr="00874C72">
        <w:t xml:space="preserve"> </w:t>
      </w:r>
      <w:proofErr w:type="spellStart"/>
      <w:r w:rsidRPr="00874C72">
        <w:t>Sportit</w:t>
      </w:r>
      <w:proofErr w:type="spellEnd"/>
      <w:r w:rsidRPr="00874C72">
        <w:t>;</w:t>
      </w:r>
    </w:p>
    <w:p w14:paraId="61857C43" w14:textId="77777777" w:rsidR="000B4787" w:rsidRPr="009E4B1E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it-IT"/>
        </w:rPr>
      </w:pPr>
      <w:r w:rsidRPr="009E4B1E">
        <w:rPr>
          <w:lang w:val="it-IT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58FCFB31" w14:textId="77777777" w:rsidR="000B4787" w:rsidRPr="009E4B1E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it-IT"/>
        </w:rPr>
      </w:pPr>
      <w:r w:rsidRPr="009E4B1E">
        <w:rPr>
          <w:lang w:val="it-IT"/>
        </w:rPr>
        <w:t>1 kopje e librezës së punës e plotësuar;</w:t>
      </w:r>
    </w:p>
    <w:p w14:paraId="7C3D735E" w14:textId="77777777" w:rsidR="000B4787" w:rsidRPr="00874C7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proofErr w:type="spellStart"/>
      <w:r w:rsidRPr="00874C72">
        <w:t>Vërtetim</w:t>
      </w:r>
      <w:proofErr w:type="spellEnd"/>
      <w:r w:rsidRPr="00874C72">
        <w:t xml:space="preserve"> </w:t>
      </w:r>
      <w:proofErr w:type="spellStart"/>
      <w:r w:rsidRPr="00874C72">
        <w:t>i</w:t>
      </w:r>
      <w:proofErr w:type="spellEnd"/>
      <w:r w:rsidRPr="00874C72">
        <w:t xml:space="preserve"> </w:t>
      </w:r>
      <w:proofErr w:type="spellStart"/>
      <w:r w:rsidRPr="00874C72">
        <w:t>gjendjes</w:t>
      </w:r>
      <w:proofErr w:type="spellEnd"/>
      <w:r w:rsidRPr="00874C72">
        <w:t xml:space="preserve"> </w:t>
      </w:r>
      <w:proofErr w:type="spellStart"/>
      <w:r w:rsidRPr="00874C72">
        <w:t>gjyqësore</w:t>
      </w:r>
      <w:proofErr w:type="spellEnd"/>
      <w:r w:rsidRPr="00874C72">
        <w:t>;</w:t>
      </w:r>
    </w:p>
    <w:p w14:paraId="5C7FE4EB" w14:textId="77777777" w:rsidR="000B4787" w:rsidRPr="00874C72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proofErr w:type="spellStart"/>
      <w:r w:rsidRPr="00874C72">
        <w:t>Vërtetim</w:t>
      </w:r>
      <w:proofErr w:type="spellEnd"/>
      <w:r w:rsidRPr="00874C72">
        <w:t xml:space="preserve"> </w:t>
      </w:r>
      <w:proofErr w:type="spellStart"/>
      <w:r w:rsidRPr="00874C72">
        <w:t>i</w:t>
      </w:r>
      <w:proofErr w:type="spellEnd"/>
      <w:r w:rsidRPr="00874C72">
        <w:t xml:space="preserve"> </w:t>
      </w:r>
      <w:proofErr w:type="spellStart"/>
      <w:r w:rsidRPr="00874C72">
        <w:t>gjendjes</w:t>
      </w:r>
      <w:proofErr w:type="spellEnd"/>
      <w:r w:rsidRPr="00874C72">
        <w:t xml:space="preserve"> </w:t>
      </w:r>
      <w:proofErr w:type="spellStart"/>
      <w:r w:rsidRPr="00874C72">
        <w:t>shëndetsore</w:t>
      </w:r>
      <w:proofErr w:type="spellEnd"/>
    </w:p>
    <w:p w14:paraId="317DEA4E" w14:textId="77777777" w:rsidR="000B4787" w:rsidRPr="009E4B1E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it-IT"/>
        </w:rPr>
      </w:pPr>
      <w:r w:rsidRPr="009E4B1E">
        <w:rPr>
          <w:lang w:val="it-IT"/>
        </w:rPr>
        <w:t>Certifikata të kualifikimeve, trajnimeve të ndryshme;</w:t>
      </w:r>
    </w:p>
    <w:p w14:paraId="4692917F" w14:textId="77777777" w:rsidR="000B4787" w:rsidRPr="009E4B1E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it-IT"/>
        </w:rPr>
      </w:pPr>
      <w:r w:rsidRPr="009E4B1E">
        <w:rPr>
          <w:lang w:val="it-IT"/>
        </w:rPr>
        <w:t>Dëshmi të njohjes së një gjuhe të huaj;</w:t>
      </w:r>
    </w:p>
    <w:p w14:paraId="7FE482D5" w14:textId="77777777" w:rsidR="000B4787" w:rsidRDefault="000B4787" w:rsidP="00B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proofErr w:type="spellStart"/>
      <w:r w:rsidRPr="00874C72">
        <w:t>Fotokopje</w:t>
      </w:r>
      <w:proofErr w:type="spellEnd"/>
      <w:r w:rsidRPr="00874C72">
        <w:t xml:space="preserve"> e </w:t>
      </w:r>
      <w:proofErr w:type="spellStart"/>
      <w:r w:rsidRPr="00874C72">
        <w:t>letërnjoftimit</w:t>
      </w:r>
      <w:proofErr w:type="spellEnd"/>
      <w:r w:rsidRPr="00874C72">
        <w:t>.</w:t>
      </w:r>
    </w:p>
    <w:p w14:paraId="7C7C3371" w14:textId="77777777" w:rsidR="000B4787" w:rsidRPr="00874C72" w:rsidRDefault="000B4787" w:rsidP="000B4787">
      <w:pPr>
        <w:autoSpaceDE w:val="0"/>
        <w:autoSpaceDN w:val="0"/>
        <w:adjustRightInd w:val="0"/>
        <w:ind w:left="360"/>
      </w:pPr>
    </w:p>
    <w:p w14:paraId="16820DFA" w14:textId="77777777" w:rsidR="00123780" w:rsidRDefault="000B4787" w:rsidP="00123780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123780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Dokumentat duhet të dorëzohen me postë, brenda datës </w:t>
      </w:r>
      <w:r w:rsidR="00123780" w:rsidRPr="00123780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21</w:t>
      </w:r>
      <w:r w:rsidRPr="00123780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.</w:t>
      </w:r>
      <w:r w:rsidR="00EA3FF2" w:rsidRPr="00123780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0</w:t>
      </w:r>
      <w:r w:rsidR="00123780" w:rsidRPr="00123780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1</w:t>
      </w:r>
      <w:r w:rsidRPr="00123780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.20</w:t>
      </w:r>
      <w:r w:rsidR="00EA3FF2" w:rsidRPr="00123780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2</w:t>
      </w:r>
      <w:r w:rsidR="00123780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1.</w:t>
      </w:r>
    </w:p>
    <w:p w14:paraId="626FFD7F" w14:textId="26146883" w:rsidR="000B4787" w:rsidRPr="009E4B1E" w:rsidRDefault="000B4787" w:rsidP="00123780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sz w:val="24"/>
          <w:szCs w:val="24"/>
          <w:lang w:val="it-IT"/>
        </w:rPr>
        <w:t>Bashkia Kamëz</w:t>
      </w:r>
      <w:r w:rsidR="0012378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E4B1E">
        <w:rPr>
          <w:rFonts w:ascii="Times New Roman" w:hAnsi="Times New Roman" w:cs="Times New Roman"/>
          <w:sz w:val="24"/>
          <w:szCs w:val="24"/>
          <w:lang w:val="it-IT"/>
        </w:rPr>
        <w:t>Drejtoria e Burimeve Njerëzore</w:t>
      </w:r>
      <w:r w:rsidR="0012378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E4B1E">
        <w:rPr>
          <w:rFonts w:ascii="Times New Roman" w:hAnsi="Times New Roman" w:cs="Times New Roman"/>
          <w:sz w:val="24"/>
          <w:szCs w:val="24"/>
          <w:lang w:val="it-IT"/>
        </w:rPr>
        <w:t>Bulevardi Blu</w:t>
      </w:r>
    </w:p>
    <w:p w14:paraId="7D5CD5D6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D8477BD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3.- Rezultatet për fazën e verifikimit paraprak</w:t>
      </w:r>
    </w:p>
    <w:p w14:paraId="0DF27763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29DACFD5" w14:textId="449EB9E2" w:rsidR="000B4787" w:rsidRPr="002020FA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123780">
        <w:rPr>
          <w:rFonts w:ascii="Times New Roman" w:hAnsi="Times New Roman"/>
          <w:i/>
          <w:sz w:val="24"/>
          <w:szCs w:val="24"/>
          <w:lang w:val="it-IT"/>
        </w:rPr>
        <w:t>22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40004C">
        <w:rPr>
          <w:rFonts w:ascii="Times New Roman" w:hAnsi="Times New Roman"/>
          <w:i/>
          <w:sz w:val="24"/>
          <w:szCs w:val="24"/>
          <w:lang w:val="it-IT"/>
        </w:rPr>
        <w:t>0</w:t>
      </w:r>
      <w:r w:rsidR="00123780">
        <w:rPr>
          <w:rFonts w:ascii="Times New Roman" w:hAnsi="Times New Roman"/>
          <w:i/>
          <w:sz w:val="24"/>
          <w:szCs w:val="24"/>
          <w:lang w:val="it-IT"/>
        </w:rPr>
        <w:t>1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20</w:t>
      </w:r>
      <w:r w:rsidR="0040004C">
        <w:rPr>
          <w:rFonts w:ascii="Times New Roman" w:hAnsi="Times New Roman"/>
          <w:i/>
          <w:sz w:val="24"/>
          <w:szCs w:val="24"/>
          <w:lang w:val="it-IT"/>
        </w:rPr>
        <w:t>2</w:t>
      </w:r>
      <w:r w:rsidR="00123780">
        <w:rPr>
          <w:rFonts w:ascii="Times New Roman" w:hAnsi="Times New Roman"/>
          <w:i/>
          <w:sz w:val="24"/>
          <w:szCs w:val="24"/>
          <w:lang w:val="it-IT"/>
        </w:rPr>
        <w:t>1</w:t>
      </w:r>
      <w:r w:rsidRPr="00310ED5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urimeve </w:t>
      </w:r>
      <w:r>
        <w:rPr>
          <w:rFonts w:ascii="Times New Roman" w:hAnsi="Times New Roman"/>
          <w:sz w:val="24"/>
          <w:szCs w:val="24"/>
          <w:lang w:val="it-IT"/>
        </w:rPr>
        <w:t>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 Bashkisë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në </w:t>
      </w:r>
      <w:r>
        <w:rPr>
          <w:rFonts w:ascii="Times New Roman" w:hAnsi="Times New Roman"/>
          <w:sz w:val="24"/>
          <w:szCs w:val="24"/>
          <w:lang w:val="it-IT"/>
        </w:rPr>
        <w:t>faqen zyrtare të bashkisë kamza.gov.al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dhe kriteret e veçanta, si dhe datën, vendin dhe orën e saktë ku do të zhvillohet intervista. </w:t>
      </w:r>
    </w:p>
    <w:p w14:paraId="4A63E111" w14:textId="77777777" w:rsidR="000B4787" w:rsidRPr="00CF6564" w:rsidRDefault="000B4787" w:rsidP="000B4787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 xml:space="preserve">drejtoria e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p w14:paraId="74BE15F9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b/>
          <w:bCs/>
          <w:sz w:val="24"/>
          <w:szCs w:val="24"/>
          <w:lang w:val="it-IT"/>
        </w:rPr>
        <w:t>4.- Fushat e njohurive, aftësitë dhe cilësitë mbi të cilat do të zhvillohet intervista</w:t>
      </w:r>
    </w:p>
    <w:p w14:paraId="3B5DF8A1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1F18060B" w14:textId="77777777" w:rsidR="000B4787" w:rsidRPr="00505DC3" w:rsidRDefault="000B4787" w:rsidP="000B478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  <w:rFonts w:eastAsiaTheme="minorEastAsia"/>
        </w:rPr>
        <w:t>Kandidatët</w:t>
      </w:r>
      <w:proofErr w:type="spellEnd"/>
      <w:r w:rsidRPr="00505DC3">
        <w:rPr>
          <w:rStyle w:val="Strong"/>
          <w:rFonts w:eastAsiaTheme="minorEastAsia"/>
        </w:rPr>
        <w:t xml:space="preserve"> do </w:t>
      </w:r>
      <w:proofErr w:type="spellStart"/>
      <w:r w:rsidRPr="00505DC3">
        <w:rPr>
          <w:rStyle w:val="Strong"/>
          <w:rFonts w:eastAsiaTheme="minorEastAsia"/>
        </w:rPr>
        <w:t>të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testohen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në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lidhje</w:t>
      </w:r>
      <w:proofErr w:type="spellEnd"/>
      <w:r w:rsidRPr="00505DC3">
        <w:rPr>
          <w:rStyle w:val="Strong"/>
          <w:rFonts w:eastAsiaTheme="minorEastAsia"/>
        </w:rPr>
        <w:t xml:space="preserve"> me:</w:t>
      </w:r>
    </w:p>
    <w:p w14:paraId="77AC8765" w14:textId="77777777" w:rsidR="000B4787" w:rsidRPr="005B226E" w:rsidRDefault="000B4787" w:rsidP="000B478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B226E">
        <w:t>Ligjin</w:t>
      </w:r>
      <w:proofErr w:type="spellEnd"/>
      <w:r w:rsidRPr="005B226E">
        <w:t xml:space="preserve"> Nr.139/2015, date 17.12.2015 “</w:t>
      </w:r>
      <w:proofErr w:type="spellStart"/>
      <w:r w:rsidRPr="005B226E">
        <w:t>Për</w:t>
      </w:r>
      <w:proofErr w:type="spellEnd"/>
      <w:r w:rsidRPr="005B226E">
        <w:t xml:space="preserve"> </w:t>
      </w:r>
      <w:proofErr w:type="spellStart"/>
      <w:r w:rsidRPr="005B226E">
        <w:t>veteqeverisjen</w:t>
      </w:r>
      <w:proofErr w:type="spellEnd"/>
      <w:r w:rsidRPr="005B226E">
        <w:t xml:space="preserve"> </w:t>
      </w:r>
      <w:proofErr w:type="spellStart"/>
      <w:r w:rsidRPr="005B226E">
        <w:t>vendore</w:t>
      </w:r>
      <w:proofErr w:type="spellEnd"/>
      <w:r w:rsidRPr="005B226E">
        <w:t>”.</w:t>
      </w:r>
    </w:p>
    <w:p w14:paraId="30D31EC2" w14:textId="77777777" w:rsidR="000B4787" w:rsidRPr="005B226E" w:rsidRDefault="000B4787" w:rsidP="000B478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B226E">
        <w:rPr>
          <w:rStyle w:val="Emphasis"/>
          <w:rFonts w:eastAsia="MS Mincho"/>
        </w:rPr>
        <w:t>Ligjin</w:t>
      </w:r>
      <w:proofErr w:type="spellEnd"/>
      <w:r w:rsidRPr="005B226E">
        <w:rPr>
          <w:rStyle w:val="Emphasis"/>
          <w:rFonts w:eastAsia="MS Mincho"/>
        </w:rPr>
        <w:t xml:space="preserve"> Nr.152/2013, “</w:t>
      </w:r>
      <w:proofErr w:type="spellStart"/>
      <w:proofErr w:type="gramStart"/>
      <w:r w:rsidRPr="005B226E">
        <w:rPr>
          <w:rStyle w:val="Emphasis"/>
          <w:rFonts w:eastAsia="MS Mincho"/>
        </w:rPr>
        <w:t>Për</w:t>
      </w:r>
      <w:proofErr w:type="spellEnd"/>
      <w:r w:rsidRPr="005B226E">
        <w:rPr>
          <w:rStyle w:val="Emphasis"/>
          <w:rFonts w:eastAsia="MS Mincho"/>
        </w:rPr>
        <w:t xml:space="preserve">  </w:t>
      </w:r>
      <w:proofErr w:type="spellStart"/>
      <w:r w:rsidRPr="005B226E">
        <w:rPr>
          <w:rStyle w:val="Emphasis"/>
          <w:rFonts w:eastAsia="MS Mincho"/>
        </w:rPr>
        <w:t>Nëpunësin</w:t>
      </w:r>
      <w:proofErr w:type="spellEnd"/>
      <w:proofErr w:type="gramEnd"/>
      <w:r w:rsidRPr="005B226E">
        <w:rPr>
          <w:rStyle w:val="Emphasis"/>
          <w:rFonts w:eastAsia="MS Mincho"/>
        </w:rPr>
        <w:t xml:space="preserve">  Civil” </w:t>
      </w:r>
      <w:proofErr w:type="spellStart"/>
      <w:r w:rsidRPr="005B226E">
        <w:rPr>
          <w:rStyle w:val="Emphasis"/>
          <w:rFonts w:eastAsia="MS Mincho"/>
        </w:rPr>
        <w:t>i</w:t>
      </w:r>
      <w:proofErr w:type="spellEnd"/>
      <w:r w:rsidRPr="005B226E">
        <w:rPr>
          <w:rStyle w:val="Emphasis"/>
          <w:rFonts w:eastAsia="MS Mincho"/>
        </w:rPr>
        <w:t xml:space="preserve"> </w:t>
      </w:r>
      <w:proofErr w:type="spellStart"/>
      <w:r w:rsidRPr="005B226E">
        <w:rPr>
          <w:rStyle w:val="Emphasis"/>
          <w:rFonts w:eastAsia="MS Mincho"/>
        </w:rPr>
        <w:t>ndryshuar</w:t>
      </w:r>
      <w:proofErr w:type="spellEnd"/>
      <w:r w:rsidRPr="005B226E">
        <w:rPr>
          <w:rStyle w:val="Emphasis"/>
          <w:rFonts w:eastAsia="MS Mincho"/>
        </w:rPr>
        <w:t>.</w:t>
      </w:r>
    </w:p>
    <w:p w14:paraId="2E4FD610" w14:textId="77777777" w:rsidR="000B4787" w:rsidRPr="005B226E" w:rsidRDefault="000B4787" w:rsidP="000B478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B226E">
        <w:rPr>
          <w:rStyle w:val="Emphasis"/>
          <w:rFonts w:eastAsia="MS Mincho"/>
        </w:rPr>
        <w:t>Ligjin</w:t>
      </w:r>
      <w:proofErr w:type="spellEnd"/>
      <w:r w:rsidRPr="005B226E">
        <w:rPr>
          <w:rStyle w:val="Emphasis"/>
          <w:rFonts w:eastAsia="MS Mincho"/>
        </w:rPr>
        <w:t xml:space="preserve"> Nr.</w:t>
      </w:r>
      <w:proofErr w:type="gramStart"/>
      <w:r w:rsidRPr="005B226E">
        <w:rPr>
          <w:rStyle w:val="Emphasis"/>
          <w:rFonts w:eastAsia="MS Mincho"/>
        </w:rPr>
        <w:t>9131,datë</w:t>
      </w:r>
      <w:proofErr w:type="gramEnd"/>
      <w:r w:rsidRPr="005B226E">
        <w:rPr>
          <w:rStyle w:val="Emphasis"/>
          <w:rFonts w:eastAsia="MS Mincho"/>
        </w:rPr>
        <w:t xml:space="preserve"> 08.09.2003 “Per </w:t>
      </w:r>
      <w:proofErr w:type="spellStart"/>
      <w:r w:rsidRPr="005B226E">
        <w:rPr>
          <w:rStyle w:val="Emphasis"/>
          <w:rFonts w:eastAsia="MS Mincho"/>
        </w:rPr>
        <w:t>rregullat</w:t>
      </w:r>
      <w:proofErr w:type="spellEnd"/>
      <w:r w:rsidRPr="005B226E">
        <w:rPr>
          <w:rStyle w:val="Emphasis"/>
          <w:rFonts w:eastAsia="MS Mincho"/>
        </w:rPr>
        <w:t xml:space="preserve"> e </w:t>
      </w:r>
      <w:proofErr w:type="spellStart"/>
      <w:r w:rsidRPr="005B226E">
        <w:rPr>
          <w:rStyle w:val="Emphasis"/>
          <w:rFonts w:eastAsia="MS Mincho"/>
        </w:rPr>
        <w:t>etikës</w:t>
      </w:r>
      <w:proofErr w:type="spellEnd"/>
      <w:r w:rsidRPr="005B226E">
        <w:rPr>
          <w:rStyle w:val="Emphasis"/>
          <w:rFonts w:eastAsia="MS Mincho"/>
        </w:rPr>
        <w:t xml:space="preserve"> </w:t>
      </w:r>
      <w:proofErr w:type="spellStart"/>
      <w:r w:rsidRPr="005B226E">
        <w:rPr>
          <w:rStyle w:val="Emphasis"/>
          <w:rFonts w:eastAsia="MS Mincho"/>
        </w:rPr>
        <w:t>në</w:t>
      </w:r>
      <w:proofErr w:type="spellEnd"/>
      <w:r w:rsidRPr="005B226E">
        <w:rPr>
          <w:rStyle w:val="Emphasis"/>
          <w:rFonts w:eastAsia="MS Mincho"/>
        </w:rPr>
        <w:t xml:space="preserve"> </w:t>
      </w:r>
      <w:proofErr w:type="spellStart"/>
      <w:r w:rsidRPr="005B226E">
        <w:rPr>
          <w:rStyle w:val="Emphasis"/>
          <w:rFonts w:eastAsia="MS Mincho"/>
        </w:rPr>
        <w:t>administratën</w:t>
      </w:r>
      <w:proofErr w:type="spellEnd"/>
      <w:r w:rsidRPr="005B226E">
        <w:rPr>
          <w:rStyle w:val="Emphasis"/>
          <w:rFonts w:eastAsia="MS Mincho"/>
        </w:rPr>
        <w:t xml:space="preserve"> </w:t>
      </w:r>
      <w:proofErr w:type="spellStart"/>
      <w:r w:rsidRPr="005B226E">
        <w:rPr>
          <w:rStyle w:val="Emphasis"/>
          <w:rFonts w:eastAsia="MS Mincho"/>
        </w:rPr>
        <w:t>publike</w:t>
      </w:r>
      <w:proofErr w:type="spellEnd"/>
      <w:r w:rsidRPr="005B226E">
        <w:rPr>
          <w:rStyle w:val="Emphasis"/>
          <w:rFonts w:eastAsia="MS Mincho"/>
        </w:rPr>
        <w:t>”.</w:t>
      </w:r>
    </w:p>
    <w:p w14:paraId="47D3F8A2" w14:textId="77777777" w:rsidR="000B4787" w:rsidRPr="005B226E" w:rsidRDefault="000B4787" w:rsidP="000B478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B226E">
        <w:rPr>
          <w:rStyle w:val="Emphasis"/>
          <w:rFonts w:eastAsia="MS Mincho"/>
        </w:rPr>
        <w:t>Ligjin</w:t>
      </w:r>
      <w:proofErr w:type="spellEnd"/>
      <w:r w:rsidRPr="005B226E">
        <w:rPr>
          <w:rStyle w:val="Emphasis"/>
          <w:rFonts w:eastAsia="MS Mincho"/>
        </w:rPr>
        <w:t xml:space="preserve"> Nr.119/2014 </w:t>
      </w:r>
      <w:proofErr w:type="spellStart"/>
      <w:r w:rsidRPr="005B226E">
        <w:rPr>
          <w:rStyle w:val="Emphasis"/>
          <w:rFonts w:eastAsia="MS Mincho"/>
        </w:rPr>
        <w:t>te</w:t>
      </w:r>
      <w:proofErr w:type="spellEnd"/>
      <w:r w:rsidRPr="005B226E">
        <w:rPr>
          <w:rStyle w:val="Emphasis"/>
          <w:rFonts w:eastAsia="MS Mincho"/>
        </w:rPr>
        <w:t xml:space="preserve"> </w:t>
      </w:r>
      <w:proofErr w:type="spellStart"/>
      <w:r w:rsidRPr="005B226E">
        <w:rPr>
          <w:rStyle w:val="Emphasis"/>
          <w:rFonts w:eastAsia="MS Mincho"/>
        </w:rPr>
        <w:t>miratuar</w:t>
      </w:r>
      <w:proofErr w:type="spellEnd"/>
      <w:r w:rsidRPr="005B226E">
        <w:rPr>
          <w:rStyle w:val="Emphasis"/>
          <w:rFonts w:eastAsia="MS Mincho"/>
        </w:rPr>
        <w:t xml:space="preserve"> me date 18.09.2014 “Per </w:t>
      </w:r>
      <w:proofErr w:type="spellStart"/>
      <w:r w:rsidRPr="005B226E">
        <w:rPr>
          <w:rStyle w:val="Emphasis"/>
          <w:rFonts w:eastAsia="MS Mincho"/>
        </w:rPr>
        <w:t>te</w:t>
      </w:r>
      <w:proofErr w:type="spellEnd"/>
      <w:r w:rsidRPr="005B226E">
        <w:rPr>
          <w:rStyle w:val="Emphasis"/>
          <w:rFonts w:eastAsia="MS Mincho"/>
        </w:rPr>
        <w:t xml:space="preserve"> </w:t>
      </w:r>
      <w:proofErr w:type="spellStart"/>
      <w:r w:rsidRPr="005B226E">
        <w:rPr>
          <w:rStyle w:val="Emphasis"/>
          <w:rFonts w:eastAsia="MS Mincho"/>
        </w:rPr>
        <w:t>drejten</w:t>
      </w:r>
      <w:proofErr w:type="spellEnd"/>
      <w:r w:rsidRPr="005B226E">
        <w:rPr>
          <w:rStyle w:val="Emphasis"/>
          <w:rFonts w:eastAsia="MS Mincho"/>
        </w:rPr>
        <w:t xml:space="preserve"> e </w:t>
      </w:r>
      <w:proofErr w:type="spellStart"/>
      <w:r w:rsidRPr="005B226E">
        <w:rPr>
          <w:rStyle w:val="Emphasis"/>
          <w:rFonts w:eastAsia="MS Mincho"/>
        </w:rPr>
        <w:t>informimit</w:t>
      </w:r>
      <w:proofErr w:type="spellEnd"/>
      <w:r w:rsidRPr="005B226E">
        <w:rPr>
          <w:rStyle w:val="Emphasis"/>
          <w:rFonts w:eastAsia="MS Mincho"/>
        </w:rPr>
        <w:t>”</w:t>
      </w:r>
    </w:p>
    <w:p w14:paraId="29F62A02" w14:textId="77777777" w:rsidR="000B4787" w:rsidRPr="005B226E" w:rsidRDefault="000B4787" w:rsidP="000B478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B226E">
        <w:rPr>
          <w:rStyle w:val="Emphasis"/>
          <w:rFonts w:eastAsia="MS Mincho"/>
        </w:rPr>
        <w:t>Ligjin</w:t>
      </w:r>
      <w:proofErr w:type="spellEnd"/>
      <w:r w:rsidRPr="005B226E">
        <w:rPr>
          <w:rStyle w:val="Emphasis"/>
          <w:rFonts w:eastAsia="MS Mincho"/>
        </w:rPr>
        <w:t xml:space="preserve"> Nr.8485, </w:t>
      </w:r>
      <w:proofErr w:type="spellStart"/>
      <w:r w:rsidRPr="005B226E">
        <w:rPr>
          <w:rStyle w:val="Emphasis"/>
          <w:rFonts w:eastAsia="MS Mincho"/>
        </w:rPr>
        <w:t>datë</w:t>
      </w:r>
      <w:proofErr w:type="spellEnd"/>
      <w:r w:rsidRPr="005B226E">
        <w:rPr>
          <w:rStyle w:val="Emphasis"/>
          <w:rFonts w:eastAsia="MS Mincho"/>
        </w:rPr>
        <w:t xml:space="preserve"> 12.05.1999 “Kodi </w:t>
      </w:r>
      <w:proofErr w:type="spellStart"/>
      <w:r w:rsidRPr="005B226E">
        <w:rPr>
          <w:rStyle w:val="Emphasis"/>
          <w:rFonts w:eastAsia="MS Mincho"/>
        </w:rPr>
        <w:t>i</w:t>
      </w:r>
      <w:proofErr w:type="spellEnd"/>
      <w:r w:rsidRPr="005B226E">
        <w:rPr>
          <w:rStyle w:val="Emphasis"/>
          <w:rFonts w:eastAsia="MS Mincho"/>
        </w:rPr>
        <w:t xml:space="preserve"> </w:t>
      </w:r>
      <w:proofErr w:type="spellStart"/>
      <w:r w:rsidRPr="005B226E">
        <w:rPr>
          <w:rStyle w:val="Emphasis"/>
          <w:rFonts w:eastAsia="MS Mincho"/>
        </w:rPr>
        <w:t>proçedurave</w:t>
      </w:r>
      <w:proofErr w:type="spellEnd"/>
      <w:r w:rsidRPr="005B226E">
        <w:rPr>
          <w:rStyle w:val="Emphasis"/>
          <w:rFonts w:eastAsia="MS Mincho"/>
        </w:rPr>
        <w:t xml:space="preserve"> administrative </w:t>
      </w:r>
      <w:proofErr w:type="spellStart"/>
      <w:r w:rsidRPr="005B226E">
        <w:rPr>
          <w:rStyle w:val="Emphasis"/>
          <w:rFonts w:eastAsia="MS Mincho"/>
        </w:rPr>
        <w:t>të</w:t>
      </w:r>
      <w:proofErr w:type="spellEnd"/>
      <w:r w:rsidRPr="005B226E">
        <w:rPr>
          <w:rStyle w:val="Emphasis"/>
          <w:rFonts w:eastAsia="MS Mincho"/>
        </w:rPr>
        <w:t xml:space="preserve"> </w:t>
      </w:r>
      <w:proofErr w:type="spellStart"/>
      <w:r w:rsidRPr="005B226E">
        <w:rPr>
          <w:rStyle w:val="Emphasis"/>
          <w:rFonts w:eastAsia="MS Mincho"/>
        </w:rPr>
        <w:t>Republikes</w:t>
      </w:r>
      <w:proofErr w:type="spellEnd"/>
      <w:r w:rsidRPr="005B226E">
        <w:rPr>
          <w:rStyle w:val="Emphasis"/>
          <w:rFonts w:eastAsia="MS Mincho"/>
        </w:rPr>
        <w:t xml:space="preserve"> se </w:t>
      </w:r>
      <w:proofErr w:type="spellStart"/>
      <w:r w:rsidRPr="005B226E">
        <w:rPr>
          <w:rStyle w:val="Emphasis"/>
          <w:rFonts w:eastAsia="MS Mincho"/>
        </w:rPr>
        <w:t>Shqiperise</w:t>
      </w:r>
      <w:proofErr w:type="spellEnd"/>
      <w:r w:rsidRPr="005B226E">
        <w:rPr>
          <w:rStyle w:val="Emphasis"/>
          <w:rFonts w:eastAsia="MS Mincho"/>
        </w:rPr>
        <w:t>”;</w:t>
      </w:r>
    </w:p>
    <w:p w14:paraId="63B64952" w14:textId="77777777" w:rsidR="000B4787" w:rsidRPr="005B226E" w:rsidRDefault="000B4787" w:rsidP="000B4787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5B226E">
        <w:rPr>
          <w:rFonts w:ascii="Times New Roman" w:hAnsi="Times New Roman"/>
          <w:sz w:val="24"/>
          <w:szCs w:val="24"/>
        </w:rPr>
        <w:t>Ligjin</w:t>
      </w:r>
      <w:proofErr w:type="spellEnd"/>
      <w:r w:rsidRPr="005B226E">
        <w:rPr>
          <w:rFonts w:ascii="Times New Roman" w:hAnsi="Times New Roman"/>
          <w:sz w:val="24"/>
          <w:szCs w:val="24"/>
        </w:rPr>
        <w:t xml:space="preserve"> Nr.8308, </w:t>
      </w:r>
      <w:proofErr w:type="spellStart"/>
      <w:r w:rsidRPr="005B226E">
        <w:rPr>
          <w:rFonts w:ascii="Times New Roman" w:hAnsi="Times New Roman"/>
          <w:sz w:val="24"/>
          <w:szCs w:val="24"/>
        </w:rPr>
        <w:t>datë</w:t>
      </w:r>
      <w:proofErr w:type="spellEnd"/>
      <w:r w:rsidRPr="005B226E">
        <w:rPr>
          <w:rFonts w:ascii="Times New Roman" w:hAnsi="Times New Roman"/>
          <w:sz w:val="24"/>
          <w:szCs w:val="24"/>
        </w:rPr>
        <w:t xml:space="preserve"> 18.3.1998 “Per </w:t>
      </w:r>
      <w:proofErr w:type="spellStart"/>
      <w:r w:rsidRPr="005B226E">
        <w:rPr>
          <w:rFonts w:ascii="Times New Roman" w:hAnsi="Times New Roman"/>
          <w:sz w:val="24"/>
          <w:szCs w:val="24"/>
        </w:rPr>
        <w:t>Transportet</w:t>
      </w:r>
      <w:proofErr w:type="spellEnd"/>
      <w:r w:rsidRPr="005B22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226E">
        <w:rPr>
          <w:rFonts w:ascii="Times New Roman" w:hAnsi="Times New Roman"/>
          <w:sz w:val="24"/>
          <w:szCs w:val="24"/>
        </w:rPr>
        <w:t>Rugore</w:t>
      </w:r>
      <w:proofErr w:type="spellEnd"/>
      <w:r w:rsidRPr="005B226E">
        <w:rPr>
          <w:rFonts w:ascii="Times New Roman" w:hAnsi="Times New Roman"/>
          <w:sz w:val="24"/>
          <w:szCs w:val="24"/>
        </w:rPr>
        <w:t>”.</w:t>
      </w:r>
    </w:p>
    <w:p w14:paraId="6327AA46" w14:textId="77777777" w:rsidR="000B4787" w:rsidRPr="009E4B1E" w:rsidRDefault="000B4787" w:rsidP="000B4787">
      <w:pPr>
        <w:pStyle w:val="ListParagraph"/>
        <w:numPr>
          <w:ilvl w:val="0"/>
          <w:numId w:val="15"/>
        </w:numPr>
        <w:spacing w:after="200" w:line="276" w:lineRule="auto"/>
        <w:rPr>
          <w:lang w:val="it-IT"/>
        </w:rPr>
      </w:pPr>
      <w:r w:rsidRPr="009E4B1E">
        <w:rPr>
          <w:lang w:val="it-IT"/>
        </w:rPr>
        <w:t>Legjislacioni ne fuqi lidhur me fushen specifike te veprimit.</w:t>
      </w:r>
    </w:p>
    <w:p w14:paraId="03BC3752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b/>
          <w:bCs/>
          <w:sz w:val="24"/>
          <w:szCs w:val="24"/>
          <w:lang w:val="it-IT"/>
        </w:rPr>
        <w:t>5.- Mënyra e vlerësimit të kandidatëve</w:t>
      </w:r>
    </w:p>
    <w:p w14:paraId="66A2E9E0" w14:textId="77777777" w:rsidR="000B4787" w:rsidRPr="009E4B1E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</w:t>
      </w:r>
      <w:r w:rsidRPr="009E4B1E">
        <w:rPr>
          <w:rFonts w:ascii="Times New Roman" w:hAnsi="Times New Roman" w:cs="Times New Roman"/>
          <w:b/>
          <w:sz w:val="24"/>
          <w:szCs w:val="24"/>
          <w:lang w:val="it-IT"/>
        </w:rPr>
        <w:t>40 pikë</w:t>
      </w:r>
      <w:r w:rsidRPr="009E4B1E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2F33335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17004343" w14:textId="77777777" w:rsidR="000B4787" w:rsidRPr="009E4B1E" w:rsidRDefault="000B4787" w:rsidP="000B4787">
      <w:pPr>
        <w:widowControl w:val="0"/>
        <w:numPr>
          <w:ilvl w:val="0"/>
          <w:numId w:val="10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sz w:val="24"/>
          <w:szCs w:val="24"/>
          <w:lang w:val="it-IT"/>
        </w:rPr>
        <w:t xml:space="preserve">Njohuritë, aftësitë, kompetencën në lidhje me përshkrimin e pozicionit të punës; </w:t>
      </w:r>
    </w:p>
    <w:p w14:paraId="00210E00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F22D35F" w14:textId="77777777" w:rsidR="000B4787" w:rsidRPr="00874C72" w:rsidRDefault="000B4787" w:rsidP="000B4787">
      <w:pPr>
        <w:widowControl w:val="0"/>
        <w:numPr>
          <w:ilvl w:val="0"/>
          <w:numId w:val="10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138DEC" w14:textId="77777777" w:rsidR="000B4787" w:rsidRPr="00874C72" w:rsidRDefault="000B4787" w:rsidP="000B4787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77387798" w14:textId="77777777" w:rsidR="000B4787" w:rsidRPr="009E4B1E" w:rsidRDefault="000B4787" w:rsidP="000B4787">
      <w:pPr>
        <w:widowControl w:val="0"/>
        <w:numPr>
          <w:ilvl w:val="0"/>
          <w:numId w:val="10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14:paraId="4C5104F8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sz w:val="24"/>
          <w:szCs w:val="24"/>
          <w:lang w:val="it-IT"/>
        </w:rPr>
        <w:t xml:space="preserve">Totali i pikëve në përfundim të intervistës së strukturuar me gojë është </w:t>
      </w:r>
      <w:r w:rsidRPr="009E4B1E">
        <w:rPr>
          <w:rFonts w:ascii="Times New Roman" w:hAnsi="Times New Roman" w:cs="Times New Roman"/>
          <w:b/>
          <w:sz w:val="24"/>
          <w:szCs w:val="24"/>
          <w:lang w:val="it-IT"/>
        </w:rPr>
        <w:t>60 pikë.</w:t>
      </w:r>
    </w:p>
    <w:p w14:paraId="5B387695" w14:textId="77777777" w:rsidR="000B4787" w:rsidRPr="009E4B1E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4, datë 13/08/2014, të Departamentit të Administratës Publike (ëëë.dap.gov.al)</w:t>
      </w:r>
    </w:p>
    <w:p w14:paraId="202A1FD4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B13B87F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 http://dap.gov.al/vende-vakante/udhezime-dokumenta</w:t>
      </w:r>
    </w:p>
    <w:p w14:paraId="0E99A79F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7C03D2E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4F7CCF3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b/>
          <w:bCs/>
          <w:sz w:val="24"/>
          <w:szCs w:val="24"/>
          <w:lang w:val="it-IT"/>
        </w:rPr>
        <w:t>6.- Data e daljes së rezultateve të konkurimit dhe mënyra e komunikimit</w:t>
      </w:r>
    </w:p>
    <w:p w14:paraId="117E6BCF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39FA9C65" w14:textId="77777777" w:rsidR="000B4787" w:rsidRPr="009E4B1E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sz w:val="24"/>
          <w:szCs w:val="24"/>
          <w:lang w:val="it-IT"/>
        </w:rPr>
        <w:t>Të gjithë kandidatët që aplikojnë për procedurën e konkurimit, do të marrin informacion në faqen e Bashkisë Kamëz për fazat e mëtejshme të procedurës së konkurimit:</w:t>
      </w:r>
    </w:p>
    <w:p w14:paraId="5E4EB15F" w14:textId="77777777" w:rsidR="000B4787" w:rsidRPr="009E4B1E" w:rsidRDefault="000B4787" w:rsidP="000B4787">
      <w:pPr>
        <w:widowControl w:val="0"/>
        <w:autoSpaceDE w:val="0"/>
        <w:autoSpaceDN w:val="0"/>
        <w:adjustRightInd w:val="0"/>
        <w:spacing w:after="0" w:line="221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BF76BD2" w14:textId="77777777" w:rsidR="000B4787" w:rsidRPr="00492FDC" w:rsidRDefault="000B4787" w:rsidP="000B4787">
      <w:pPr>
        <w:widowControl w:val="0"/>
        <w:numPr>
          <w:ilvl w:val="0"/>
          <w:numId w:val="12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lastRenderedPageBreak/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DF016C1" w14:textId="77777777" w:rsidR="000B4787" w:rsidRPr="00492FDC" w:rsidRDefault="000B4787" w:rsidP="000B4787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EA5BE2E" w14:textId="77777777" w:rsidR="000B4787" w:rsidRPr="00492FDC" w:rsidRDefault="000B4787" w:rsidP="000B4787">
      <w:pPr>
        <w:widowControl w:val="0"/>
        <w:numPr>
          <w:ilvl w:val="0"/>
          <w:numId w:val="12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7DE345" w14:textId="77777777" w:rsidR="000B4787" w:rsidRPr="00492FDC" w:rsidRDefault="000B4787" w:rsidP="000B4787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384B1F2" w14:textId="77777777" w:rsidR="000B4787" w:rsidRPr="00492FDC" w:rsidRDefault="000B4787" w:rsidP="000B4787">
      <w:pPr>
        <w:widowControl w:val="0"/>
        <w:numPr>
          <w:ilvl w:val="0"/>
          <w:numId w:val="12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AB6F9F" w14:textId="77777777" w:rsidR="000B4787" w:rsidRPr="00492FDC" w:rsidRDefault="000B4787" w:rsidP="000B4787">
      <w:pPr>
        <w:widowControl w:val="0"/>
        <w:autoSpaceDE w:val="0"/>
        <w:autoSpaceDN w:val="0"/>
        <w:adjustRightInd w:val="0"/>
        <w:spacing w:after="0" w:line="2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FE61760" w14:textId="77777777" w:rsidR="00D22DC0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vizitojnë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BBE60" w14:textId="6042A368" w:rsidR="000B4787" w:rsidRPr="009E4B1E" w:rsidRDefault="000B4787" w:rsidP="000B478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E4B1E">
        <w:rPr>
          <w:rFonts w:ascii="Times New Roman" w:hAnsi="Times New Roman" w:cs="Times New Roman"/>
          <w:sz w:val="24"/>
          <w:szCs w:val="24"/>
          <w:lang w:val="it-IT"/>
        </w:rPr>
        <w:t xml:space="preserve">faqen e Bashkisë Kamëz duke filluar nga data </w:t>
      </w:r>
      <w:r w:rsidR="00123780">
        <w:rPr>
          <w:rFonts w:ascii="Times New Roman" w:hAnsi="Times New Roman" w:cs="Times New Roman"/>
          <w:b/>
          <w:sz w:val="24"/>
          <w:szCs w:val="24"/>
          <w:lang w:val="it-IT"/>
        </w:rPr>
        <w:t>22</w:t>
      </w:r>
      <w:r w:rsidRPr="009E4B1E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281314" w:rsidRPr="009E4B1E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 w:rsidR="00123780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Pr="009E4B1E">
        <w:rPr>
          <w:rFonts w:ascii="Times New Roman" w:hAnsi="Times New Roman" w:cs="Times New Roman"/>
          <w:b/>
          <w:sz w:val="24"/>
          <w:szCs w:val="24"/>
          <w:lang w:val="it-IT"/>
        </w:rPr>
        <w:t>.20</w:t>
      </w:r>
      <w:r w:rsidR="00281314" w:rsidRPr="009E4B1E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="00123780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Pr="009E4B1E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</w:p>
    <w:p w14:paraId="6863567E" w14:textId="77777777" w:rsidR="005756EB" w:rsidRPr="009E4B1E" w:rsidRDefault="005756EB" w:rsidP="000B478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5FA1603" w14:textId="77777777" w:rsidR="000B4787" w:rsidRPr="009E4B1E" w:rsidRDefault="000B4787" w:rsidP="000B4787">
      <w:pPr>
        <w:jc w:val="both"/>
        <w:rPr>
          <w:rFonts w:ascii="Calibri" w:eastAsia="Calibri" w:hAnsi="Calibri" w:cs="Calibri"/>
          <w:sz w:val="15"/>
          <w:szCs w:val="15"/>
          <w:lang w:val="it-IT"/>
        </w:rPr>
      </w:pPr>
    </w:p>
    <w:p w14:paraId="262B3CB2" w14:textId="77777777" w:rsidR="000B4787" w:rsidRPr="004971F6" w:rsidRDefault="000B4787" w:rsidP="000B4787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4971F6">
        <w:rPr>
          <w:rFonts w:ascii="Times New Roman" w:hAnsi="Times New Roman" w:cs="Times New Roman"/>
          <w:b/>
          <w:bCs/>
          <w:sz w:val="24"/>
          <w:szCs w:val="24"/>
        </w:rPr>
        <w:t>BASHKIA KAMEZ</w:t>
      </w:r>
    </w:p>
    <w:p w14:paraId="63C436B4" w14:textId="77777777" w:rsidR="0099499F" w:rsidRDefault="0099499F"/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84962AB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6082"/>
    <w:multiLevelType w:val="hybridMultilevel"/>
    <w:tmpl w:val="5B16B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23129D"/>
    <w:multiLevelType w:val="hybridMultilevel"/>
    <w:tmpl w:val="901C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07F0D"/>
    <w:multiLevelType w:val="hybridMultilevel"/>
    <w:tmpl w:val="89F4FE56"/>
    <w:lvl w:ilvl="0" w:tplc="657814C0">
      <w:start w:val="1"/>
      <w:numFmt w:val="decimal"/>
      <w:lvlText w:val="%1."/>
      <w:lvlJc w:val="left"/>
      <w:pPr>
        <w:ind w:left="450" w:hanging="360"/>
      </w:pPr>
      <w:rPr>
        <w:rFonts w:eastAsia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0D6D74"/>
    <w:multiLevelType w:val="hybridMultilevel"/>
    <w:tmpl w:val="8AB4B23E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C132BD"/>
    <w:multiLevelType w:val="hybridMultilevel"/>
    <w:tmpl w:val="9230B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D9373B"/>
    <w:multiLevelType w:val="hybridMultilevel"/>
    <w:tmpl w:val="FEEEA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5B26BE"/>
    <w:multiLevelType w:val="hybridMultilevel"/>
    <w:tmpl w:val="118EE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F42C3D"/>
    <w:multiLevelType w:val="hybridMultilevel"/>
    <w:tmpl w:val="42761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6421C"/>
    <w:multiLevelType w:val="hybridMultilevel"/>
    <w:tmpl w:val="BCA20E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976270"/>
    <w:multiLevelType w:val="hybridMultilevel"/>
    <w:tmpl w:val="DF34899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C4A6976"/>
    <w:multiLevelType w:val="hybridMultilevel"/>
    <w:tmpl w:val="56382F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9"/>
  </w:num>
  <w:num w:numId="7">
    <w:abstractNumId w:val="12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0"/>
  </w:num>
  <w:num w:numId="13">
    <w:abstractNumId w:val="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87"/>
    <w:rsid w:val="00024590"/>
    <w:rsid w:val="000A13DB"/>
    <w:rsid w:val="000B4787"/>
    <w:rsid w:val="000C5F57"/>
    <w:rsid w:val="00123780"/>
    <w:rsid w:val="001377F4"/>
    <w:rsid w:val="0025437B"/>
    <w:rsid w:val="00281314"/>
    <w:rsid w:val="002B49BB"/>
    <w:rsid w:val="0031451A"/>
    <w:rsid w:val="00355F06"/>
    <w:rsid w:val="0040004C"/>
    <w:rsid w:val="00434CD1"/>
    <w:rsid w:val="004651FC"/>
    <w:rsid w:val="005756EB"/>
    <w:rsid w:val="00582201"/>
    <w:rsid w:val="00633CDF"/>
    <w:rsid w:val="00684155"/>
    <w:rsid w:val="007026CB"/>
    <w:rsid w:val="0070457D"/>
    <w:rsid w:val="00754CEB"/>
    <w:rsid w:val="007A0FA7"/>
    <w:rsid w:val="0099499F"/>
    <w:rsid w:val="009A577F"/>
    <w:rsid w:val="009E4B1E"/>
    <w:rsid w:val="00AA34B1"/>
    <w:rsid w:val="00B004AD"/>
    <w:rsid w:val="00B55201"/>
    <w:rsid w:val="00C67432"/>
    <w:rsid w:val="00D06DC4"/>
    <w:rsid w:val="00D22DC0"/>
    <w:rsid w:val="00D50944"/>
    <w:rsid w:val="00D733CA"/>
    <w:rsid w:val="00D76A69"/>
    <w:rsid w:val="00D957F4"/>
    <w:rsid w:val="00DC35A7"/>
    <w:rsid w:val="00E01020"/>
    <w:rsid w:val="00E27059"/>
    <w:rsid w:val="00E95212"/>
    <w:rsid w:val="00EA3FF2"/>
    <w:rsid w:val="00EC0F89"/>
    <w:rsid w:val="00ED1FD1"/>
    <w:rsid w:val="00F3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7C64A"/>
  <w15:chartTrackingRefBased/>
  <w15:docId w15:val="{F94B4C86-08A5-47F0-9155-CA899D49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78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4787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0B4787"/>
    <w:pPr>
      <w:spacing w:after="0" w:line="240" w:lineRule="auto"/>
    </w:pPr>
    <w:rPr>
      <w:rFonts w:ascii="Calibri" w:eastAsia="Batang" w:hAnsi="Calibri" w:cs="Times New Roman"/>
    </w:rPr>
  </w:style>
  <w:style w:type="paragraph" w:customStyle="1" w:styleId="Body">
    <w:name w:val="Body"/>
    <w:rsid w:val="000B47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character" w:styleId="Hyperlink">
    <w:name w:val="Hyperlink"/>
    <w:basedOn w:val="DefaultParagraphFont"/>
    <w:uiPriority w:val="99"/>
    <w:unhideWhenUsed/>
    <w:rsid w:val="000B478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B4787"/>
    <w:rPr>
      <w:rFonts w:ascii="Times New Roman" w:eastAsia="MS Mincho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0B4787"/>
    <w:rPr>
      <w:rFonts w:ascii="Calibri" w:eastAsia="Batang" w:hAnsi="Calibri" w:cs="Times New Roman"/>
    </w:rPr>
  </w:style>
  <w:style w:type="paragraph" w:customStyle="1" w:styleId="Default">
    <w:name w:val="Default"/>
    <w:rsid w:val="000B4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character" w:styleId="Strong">
    <w:name w:val="Strong"/>
    <w:basedOn w:val="DefaultParagraphFont"/>
    <w:uiPriority w:val="22"/>
    <w:qFormat/>
    <w:rsid w:val="000B4787"/>
    <w:rPr>
      <w:b/>
      <w:bCs/>
    </w:rPr>
  </w:style>
  <w:style w:type="paragraph" w:styleId="NormalWeb">
    <w:name w:val="Normal (Web)"/>
    <w:basedOn w:val="Normal"/>
    <w:uiPriority w:val="99"/>
    <w:unhideWhenUsed/>
    <w:rsid w:val="000B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B478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1F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p.gov.al/vende-vakante/udhezime-dokumenta/219-udhezime-dokumen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70</cp:revision>
  <cp:lastPrinted>2020-01-23T13:01:00Z</cp:lastPrinted>
  <dcterms:created xsi:type="dcterms:W3CDTF">2019-10-09T07:38:00Z</dcterms:created>
  <dcterms:modified xsi:type="dcterms:W3CDTF">2020-12-30T11:11:00Z</dcterms:modified>
</cp:coreProperties>
</file>