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0ED1B" w14:textId="77777777" w:rsidR="00130DFF" w:rsidRDefault="00130DFF" w:rsidP="00130DFF">
      <w:pPr>
        <w:pBdr>
          <w:bottom w:val="single" w:sz="12" w:space="1" w:color="auto"/>
        </w:pBdr>
        <w:jc w:val="center"/>
      </w:pPr>
      <w:r>
        <w:rPr>
          <w:noProof/>
        </w:rPr>
        <w:drawing>
          <wp:inline distT="0" distB="0" distL="0" distR="0" wp14:anchorId="171458B3" wp14:editId="029B7C1C">
            <wp:extent cx="1120486" cy="826936"/>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AB51341" w14:textId="77777777" w:rsidR="00130DFF" w:rsidRPr="00005D37" w:rsidRDefault="00130DFF" w:rsidP="00130DFF">
      <w:pPr>
        <w:spacing w:after="0"/>
        <w:jc w:val="center"/>
        <w:rPr>
          <w:rFonts w:ascii="Times New Roman" w:hAnsi="Times New Roman" w:cs="Times New Roman"/>
          <w:b/>
          <w:sz w:val="24"/>
        </w:rPr>
      </w:pPr>
      <w:r>
        <w:rPr>
          <w:rFonts w:ascii="Times New Roman" w:hAnsi="Times New Roman" w:cs="Times New Roman"/>
          <w:b/>
          <w:sz w:val="24"/>
        </w:rPr>
        <w:t xml:space="preserve">    </w:t>
      </w:r>
      <w:r w:rsidRPr="00005D37">
        <w:rPr>
          <w:rFonts w:ascii="Times New Roman" w:hAnsi="Times New Roman" w:cs="Times New Roman"/>
          <w:b/>
          <w:sz w:val="24"/>
        </w:rPr>
        <w:t>REPUBLIKA E SHQIPËRISË</w:t>
      </w:r>
    </w:p>
    <w:p w14:paraId="1F6ECB25" w14:textId="44D48CA2" w:rsidR="00130DFF" w:rsidRPr="00130DFF" w:rsidRDefault="00130DFF" w:rsidP="00130DFF">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78740C9A" w14:textId="11990439" w:rsidR="00130DFF" w:rsidRDefault="00130DFF" w:rsidP="00130DFF">
      <w:pPr>
        <w:spacing w:after="0"/>
        <w:rPr>
          <w:rFonts w:ascii="Times New Roman" w:hAnsi="Times New Roman" w:cs="Times New Roman"/>
          <w:sz w:val="24"/>
          <w:szCs w:val="24"/>
        </w:rPr>
      </w:pPr>
      <w:r w:rsidRPr="00EE4379">
        <w:rPr>
          <w:rFonts w:ascii="Times New Roman" w:hAnsi="Times New Roman" w:cs="Times New Roman"/>
          <w:sz w:val="24"/>
          <w:szCs w:val="24"/>
        </w:rPr>
        <w:t>Nr.</w:t>
      </w:r>
      <w:r>
        <w:rPr>
          <w:rFonts w:ascii="Times New Roman" w:hAnsi="Times New Roman" w:cs="Times New Roman"/>
        </w:rPr>
        <w:t xml:space="preserve">_____ </w:t>
      </w:r>
      <w:proofErr w:type="gramStart"/>
      <w:r w:rsidRPr="00EE4379">
        <w:rPr>
          <w:rFonts w:ascii="Times New Roman" w:hAnsi="Times New Roman" w:cs="Times New Roman"/>
          <w:sz w:val="24"/>
          <w:szCs w:val="24"/>
        </w:rPr>
        <w:t>prot</w:t>
      </w:r>
      <w:proofErr w:type="gramEnd"/>
      <w:r w:rsidRPr="00EE437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Kamëz, më </w:t>
      </w:r>
      <w:r w:rsidR="002B308C">
        <w:rPr>
          <w:rFonts w:ascii="Times New Roman" w:hAnsi="Times New Roman" w:cs="Times New Roman"/>
          <w:sz w:val="24"/>
          <w:szCs w:val="24"/>
        </w:rPr>
        <w:t>___</w:t>
      </w:r>
      <w:r>
        <w:rPr>
          <w:rFonts w:ascii="Times New Roman" w:hAnsi="Times New Roman" w:cs="Times New Roman"/>
          <w:sz w:val="24"/>
          <w:szCs w:val="24"/>
        </w:rPr>
        <w:t>.</w:t>
      </w:r>
      <w:r w:rsidR="002B308C">
        <w:rPr>
          <w:rFonts w:ascii="Times New Roman" w:hAnsi="Times New Roman" w:cs="Times New Roman"/>
          <w:sz w:val="24"/>
          <w:szCs w:val="24"/>
        </w:rPr>
        <w:t>___</w:t>
      </w:r>
      <w:r w:rsidR="00C27FDD">
        <w:rPr>
          <w:rFonts w:ascii="Times New Roman" w:hAnsi="Times New Roman" w:cs="Times New Roman"/>
          <w:sz w:val="24"/>
          <w:szCs w:val="24"/>
        </w:rPr>
        <w:t>.</w:t>
      </w:r>
      <w:r w:rsidR="002B308C">
        <w:rPr>
          <w:rFonts w:ascii="Times New Roman" w:hAnsi="Times New Roman" w:cs="Times New Roman"/>
          <w:sz w:val="24"/>
          <w:szCs w:val="24"/>
        </w:rPr>
        <w:t>2021</w:t>
      </w:r>
    </w:p>
    <w:p w14:paraId="36425C06" w14:textId="77777777" w:rsidR="00C26203" w:rsidRDefault="00C26203" w:rsidP="00C26203">
      <w:pPr>
        <w:widowControl w:val="0"/>
        <w:autoSpaceDE w:val="0"/>
        <w:autoSpaceDN w:val="0"/>
        <w:adjustRightInd w:val="0"/>
        <w:spacing w:after="0" w:line="200" w:lineRule="exact"/>
        <w:rPr>
          <w:rFonts w:ascii="Times New Roman" w:hAnsi="Times New Roman"/>
          <w:sz w:val="24"/>
          <w:szCs w:val="24"/>
        </w:rPr>
      </w:pPr>
    </w:p>
    <w:p w14:paraId="67045952" w14:textId="77777777" w:rsidR="00C26203" w:rsidRPr="00B405FF" w:rsidRDefault="00C26203" w:rsidP="00C26203">
      <w:pPr>
        <w:spacing w:after="0" w:line="240" w:lineRule="auto"/>
        <w:rPr>
          <w:rFonts w:ascii="Times New Roman" w:hAnsi="Times New Roman" w:cs="Times New Roman"/>
          <w:i/>
          <w:sz w:val="24"/>
          <w:szCs w:val="24"/>
          <w:lang w:val="sq-AL"/>
        </w:rPr>
      </w:pPr>
    </w:p>
    <w:p w14:paraId="2CE38C7C" w14:textId="77777777" w:rsidR="00C26203" w:rsidRDefault="00C26203" w:rsidP="00C26203">
      <w:pPr>
        <w:jc w:val="center"/>
        <w:rPr>
          <w:rFonts w:ascii="Times New Roman" w:hAnsi="Times New Roman" w:cs="Times New Roman"/>
          <w:b/>
          <w:sz w:val="24"/>
          <w:szCs w:val="24"/>
        </w:rPr>
      </w:pPr>
      <w:r w:rsidRPr="00B63E98">
        <w:rPr>
          <w:rFonts w:ascii="Times New Roman" w:hAnsi="Times New Roman" w:cs="Times New Roman"/>
          <w:b/>
          <w:sz w:val="24"/>
          <w:szCs w:val="24"/>
        </w:rPr>
        <w:t>NJOFTIM P</w:t>
      </w:r>
      <w:r>
        <w:rPr>
          <w:rFonts w:ascii="Times New Roman" w:hAnsi="Times New Roman" w:cs="Times New Roman"/>
          <w:b/>
          <w:sz w:val="24"/>
          <w:szCs w:val="24"/>
        </w:rPr>
        <w:t>Ë</w:t>
      </w:r>
      <w:r w:rsidRPr="00B63E98">
        <w:rPr>
          <w:rFonts w:ascii="Times New Roman" w:hAnsi="Times New Roman" w:cs="Times New Roman"/>
          <w:b/>
          <w:sz w:val="24"/>
          <w:szCs w:val="24"/>
        </w:rPr>
        <w:t>R VEND T</w:t>
      </w:r>
      <w:r>
        <w:rPr>
          <w:rFonts w:ascii="Times New Roman" w:hAnsi="Times New Roman" w:cs="Times New Roman"/>
          <w:b/>
          <w:sz w:val="24"/>
          <w:szCs w:val="24"/>
        </w:rPr>
        <w:t>Ë</w:t>
      </w:r>
      <w:r w:rsidRPr="00B63E98">
        <w:rPr>
          <w:rFonts w:ascii="Times New Roman" w:hAnsi="Times New Roman" w:cs="Times New Roman"/>
          <w:b/>
          <w:sz w:val="24"/>
          <w:szCs w:val="24"/>
        </w:rPr>
        <w:t xml:space="preserve"> LIR</w:t>
      </w:r>
      <w:r>
        <w:rPr>
          <w:rFonts w:ascii="Times New Roman" w:hAnsi="Times New Roman" w:cs="Times New Roman"/>
          <w:b/>
          <w:sz w:val="24"/>
          <w:szCs w:val="24"/>
        </w:rPr>
        <w:t>Ë</w:t>
      </w:r>
      <w:r w:rsidRPr="00B63E98">
        <w:rPr>
          <w:rFonts w:ascii="Times New Roman" w:hAnsi="Times New Roman" w:cs="Times New Roman"/>
          <w:b/>
          <w:sz w:val="24"/>
          <w:szCs w:val="24"/>
        </w:rPr>
        <w:t xml:space="preserve"> PUNE</w:t>
      </w:r>
    </w:p>
    <w:p w14:paraId="309147E4" w14:textId="4705EE59" w:rsidR="00C26203" w:rsidRDefault="00C26203" w:rsidP="00C26203">
      <w:pPr>
        <w:ind w:firstLine="720"/>
        <w:jc w:val="both"/>
        <w:rPr>
          <w:rFonts w:ascii="Times New Roman" w:hAnsi="Times New Roman" w:cs="Times New Roman"/>
          <w:sz w:val="24"/>
          <w:szCs w:val="24"/>
          <w:shd w:val="clear" w:color="auto" w:fill="FFFFFF"/>
        </w:rPr>
      </w:pPr>
      <w:r w:rsidRPr="00B63E98">
        <w:rPr>
          <w:rFonts w:ascii="Times New Roman" w:hAnsi="Times New Roman" w:cs="Times New Roman"/>
          <w:sz w:val="24"/>
          <w:szCs w:val="24"/>
        </w:rPr>
        <w:t xml:space="preserve">Në mbështetje të Ligjit Nr. 139/2015, “Për veteqeverisjen vendore, Ligjit Nr.152/2013 “Për nëpunësin civil”, i ndryshuar, VKM-së nr.243, datë 18.03.2015, Kreu III “Për pranimin, Lëvizjen paralele, Periudhën e Provës, dhe Emërimin në Kategorinë Ekzekutive”, </w:t>
      </w:r>
      <w:r w:rsidRPr="00B63E98">
        <w:rPr>
          <w:rFonts w:ascii="Times New Roman" w:hAnsi="Times New Roman" w:cs="Times New Roman"/>
          <w:sz w:val="24"/>
          <w:szCs w:val="24"/>
          <w:shd w:val="clear" w:color="auto" w:fill="FFFFFF"/>
        </w:rPr>
        <w:t>Bashkia Kam</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z njofton se n</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administrat</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e Bashkisë Kamëz ka </w:t>
      </w:r>
      <w:r>
        <w:rPr>
          <w:rFonts w:ascii="Times New Roman" w:hAnsi="Times New Roman" w:cs="Times New Roman"/>
          <w:b/>
          <w:bCs/>
          <w:sz w:val="24"/>
          <w:szCs w:val="24"/>
          <w:shd w:val="clear" w:color="auto" w:fill="FFFFFF"/>
        </w:rPr>
        <w:t>1</w:t>
      </w:r>
      <w:r>
        <w:rPr>
          <w:rFonts w:ascii="Times New Roman" w:hAnsi="Times New Roman" w:cs="Times New Roman"/>
          <w:sz w:val="24"/>
          <w:szCs w:val="24"/>
          <w:shd w:val="clear" w:color="auto" w:fill="FFFFFF"/>
        </w:rPr>
        <w:t xml:space="preserve"> vend</w:t>
      </w:r>
      <w:r w:rsidRPr="00B63E98">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ë lire</w:t>
      </w:r>
      <w:r w:rsidRPr="00B63E98">
        <w:rPr>
          <w:rFonts w:ascii="Times New Roman" w:hAnsi="Times New Roman" w:cs="Times New Roman"/>
          <w:sz w:val="24"/>
          <w:szCs w:val="24"/>
          <w:shd w:val="clear" w:color="auto" w:fill="FFFFFF"/>
        </w:rPr>
        <w:t xml:space="preserve"> pune n</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pozicionin:</w:t>
      </w:r>
    </w:p>
    <w:p w14:paraId="507FBD4F" w14:textId="467DF1C2" w:rsidR="00C26203" w:rsidRPr="00DD0CE9" w:rsidRDefault="002B308C" w:rsidP="00C26203">
      <w:pPr>
        <w:spacing w:after="0"/>
        <w:jc w:val="center"/>
        <w:rPr>
          <w:rFonts w:ascii="Times New Roman" w:hAnsi="Times New Roman"/>
          <w:b/>
          <w:color w:val="C00000"/>
          <w:sz w:val="24"/>
          <w:szCs w:val="24"/>
          <w:lang w:val="it-IT"/>
        </w:rPr>
      </w:pPr>
      <w:r>
        <w:rPr>
          <w:rFonts w:ascii="Times New Roman" w:hAnsi="Times New Roman"/>
          <w:b/>
          <w:sz w:val="24"/>
          <w:szCs w:val="24"/>
        </w:rPr>
        <w:t>“</w:t>
      </w:r>
      <w:r w:rsidR="00C26203" w:rsidRPr="00DD0CE9">
        <w:rPr>
          <w:rFonts w:ascii="Times New Roman" w:hAnsi="Times New Roman"/>
          <w:b/>
          <w:sz w:val="24"/>
          <w:szCs w:val="24"/>
        </w:rPr>
        <w:t xml:space="preserve">Specialist </w:t>
      </w:r>
      <w:r w:rsidR="00C26203">
        <w:rPr>
          <w:rFonts w:ascii="Times New Roman" w:hAnsi="Times New Roman"/>
          <w:b/>
          <w:sz w:val="24"/>
          <w:szCs w:val="24"/>
        </w:rPr>
        <w:t xml:space="preserve">i Sektorit </w:t>
      </w:r>
      <w:proofErr w:type="gramStart"/>
      <w:r>
        <w:rPr>
          <w:rFonts w:ascii="Times New Roman" w:hAnsi="Times New Roman"/>
          <w:b/>
          <w:sz w:val="24"/>
          <w:szCs w:val="24"/>
        </w:rPr>
        <w:t>te</w:t>
      </w:r>
      <w:proofErr w:type="gramEnd"/>
      <w:r>
        <w:rPr>
          <w:rFonts w:ascii="Times New Roman" w:hAnsi="Times New Roman"/>
          <w:b/>
          <w:sz w:val="24"/>
          <w:szCs w:val="24"/>
        </w:rPr>
        <w:t xml:space="preserve"> Investimeve”</w:t>
      </w:r>
    </w:p>
    <w:p w14:paraId="4F8E647A" w14:textId="77777777" w:rsidR="00C26203" w:rsidRPr="00DD0CE9" w:rsidRDefault="00C26203" w:rsidP="00C26203">
      <w:pPr>
        <w:spacing w:after="240"/>
        <w:jc w:val="both"/>
        <w:rPr>
          <w:rFonts w:ascii="Times New Roman" w:eastAsia="MS Mincho" w:hAnsi="Times New Roman"/>
          <w:color w:val="000000"/>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C26203" w:rsidRPr="002020FA" w14:paraId="402C88E6" w14:textId="77777777" w:rsidTr="000D24F5">
        <w:trPr>
          <w:trHeight w:val="1603"/>
        </w:trPr>
        <w:tc>
          <w:tcPr>
            <w:tcW w:w="9855" w:type="dxa"/>
            <w:shd w:val="clear" w:color="auto" w:fill="FFFFCC"/>
          </w:tcPr>
          <w:p w14:paraId="24B181ED" w14:textId="77777777" w:rsidR="00C26203" w:rsidRPr="002020FA" w:rsidRDefault="00C26203" w:rsidP="000D24F5">
            <w:pPr>
              <w:spacing w:after="0" w:line="240" w:lineRule="auto"/>
              <w:jc w:val="both"/>
              <w:rPr>
                <w:rFonts w:ascii="Times New Roman" w:eastAsia="MS Mincho" w:hAnsi="Times New Roman"/>
                <w:sz w:val="24"/>
                <w:szCs w:val="24"/>
                <w:lang w:val="it-IT"/>
              </w:rPr>
            </w:pPr>
            <w:r w:rsidRPr="002020FA">
              <w:rPr>
                <w:rFonts w:ascii="Times New Roman" w:eastAsia="MS Mincho" w:hAnsi="Times New Roman"/>
                <w:sz w:val="24"/>
                <w:szCs w:val="24"/>
                <w:lang w:val="it-IT"/>
              </w:rPr>
              <w:t>Pozicioni më sipër, u ofrohet fillimisht nëpunësve civilë të së njëjtës kategori për procedurën e lëvizjes paralele!</w:t>
            </w:r>
          </w:p>
          <w:p w14:paraId="48D22043" w14:textId="77777777" w:rsidR="00C26203" w:rsidRPr="002020FA" w:rsidRDefault="00C26203" w:rsidP="000D24F5">
            <w:pPr>
              <w:jc w:val="both"/>
              <w:rPr>
                <w:rFonts w:ascii="Times New Roman" w:eastAsia="MS Mincho" w:hAnsi="Times New Roman"/>
                <w:sz w:val="24"/>
                <w:szCs w:val="24"/>
                <w:lang w:val="it-IT"/>
              </w:rPr>
            </w:pPr>
            <w:r w:rsidRPr="002020FA">
              <w:rPr>
                <w:rFonts w:ascii="Times New Roman" w:eastAsia="MS Mincho" w:hAnsi="Times New Roman"/>
                <w:sz w:val="24"/>
                <w:szCs w:val="24"/>
                <w:lang w:val="it-IT"/>
              </w:rPr>
              <w:t xml:space="preserve">Vetëm në rast se në përfundim të procedurës së lëvizjes paralele, rezulton se ky pozicion është ende vakant, ai është i vlefshëm për konkurimin nëpërmjet procedurës se pranimit në shërbimin civil. </w:t>
            </w:r>
          </w:p>
        </w:tc>
      </w:tr>
    </w:tbl>
    <w:p w14:paraId="65DA9DE8" w14:textId="78DB4563" w:rsidR="002B308C" w:rsidRDefault="00C26203" w:rsidP="00C26203">
      <w:pPr>
        <w:rPr>
          <w:rFonts w:ascii="Times New Roman" w:eastAsia="MS Mincho" w:hAnsi="Times New Roman"/>
          <w:b/>
          <w:sz w:val="24"/>
          <w:szCs w:val="24"/>
          <w:lang w:val="it-IT"/>
        </w:rPr>
      </w:pPr>
      <w:r>
        <w:rPr>
          <w:rFonts w:eastAsiaTheme="minorHAnsi"/>
          <w:noProof/>
        </w:rPr>
        <mc:AlternateContent>
          <mc:Choice Requires="wpg">
            <w:drawing>
              <wp:anchor distT="0" distB="0" distL="0" distR="0" simplePos="0" relativeHeight="251659264" behindDoc="0" locked="0" layoutInCell="1" allowOverlap="1" wp14:anchorId="36716C81" wp14:editId="385C5CEB">
                <wp:simplePos x="0" y="0"/>
                <wp:positionH relativeFrom="margin">
                  <wp:align>center</wp:align>
                </wp:positionH>
                <wp:positionV relativeFrom="paragraph">
                  <wp:posOffset>389421</wp:posOffset>
                </wp:positionV>
                <wp:extent cx="6118860" cy="1834515"/>
                <wp:effectExtent l="0" t="0" r="15240" b="13335"/>
                <wp:wrapTopAndBottom/>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834515"/>
                          <a:chOff x="1002" y="189"/>
                          <a:chExt cx="9636" cy="2889"/>
                        </a:xfrm>
                      </wpg:grpSpPr>
                      <wpg:grpSp>
                        <wpg:cNvPr id="153" name="Group 179"/>
                        <wpg:cNvGrpSpPr>
                          <a:grpSpLocks/>
                        </wpg:cNvGrpSpPr>
                        <wpg:grpSpPr bwMode="auto">
                          <a:xfrm>
                            <a:off x="6314" y="3069"/>
                            <a:ext cx="4324" cy="2"/>
                            <a:chOff x="6314" y="3069"/>
                            <a:chExt cx="4324" cy="2"/>
                          </a:xfrm>
                        </wpg:grpSpPr>
                        <wps:wsp>
                          <wps:cNvPr id="154" name="Freeform 180"/>
                          <wps:cNvSpPr>
                            <a:spLocks/>
                          </wps:cNvSpPr>
                          <wps:spPr bwMode="auto">
                            <a:xfrm>
                              <a:off x="6314" y="3069"/>
                              <a:ext cx="4324" cy="2"/>
                            </a:xfrm>
                            <a:custGeom>
                              <a:avLst/>
                              <a:gdLst>
                                <a:gd name="T0" fmla="*/ 0 w 4324"/>
                                <a:gd name="T1" fmla="*/ 0 h 2"/>
                                <a:gd name="T2" fmla="*/ 4324 w 4324"/>
                                <a:gd name="T3" fmla="*/ 0 h 2"/>
                                <a:gd name="T4" fmla="*/ 0 60000 65536"/>
                                <a:gd name="T5" fmla="*/ 0 60000 65536"/>
                              </a:gdLst>
                              <a:ahLst/>
                              <a:cxnLst>
                                <a:cxn ang="T4">
                                  <a:pos x="T0" y="T1"/>
                                </a:cxn>
                                <a:cxn ang="T5">
                                  <a:pos x="T2" y="T3"/>
                                </a:cxn>
                              </a:cxnLst>
                              <a:rect l="0" t="0" r="r" b="b"/>
                              <a:pathLst>
                                <a:path w="4324" h="2">
                                  <a:moveTo>
                                    <a:pt x="0" y="0"/>
                                  </a:moveTo>
                                  <a:lnTo>
                                    <a:pt x="4324"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77"/>
                        <wpg:cNvGrpSpPr>
                          <a:grpSpLocks/>
                        </wpg:cNvGrpSpPr>
                        <wpg:grpSpPr bwMode="auto">
                          <a:xfrm>
                            <a:off x="10631" y="1611"/>
                            <a:ext cx="2" cy="1467"/>
                            <a:chOff x="10631" y="1611"/>
                            <a:chExt cx="2" cy="1467"/>
                          </a:xfrm>
                        </wpg:grpSpPr>
                        <wps:wsp>
                          <wps:cNvPr id="156" name="Freeform 178"/>
                          <wps:cNvSpPr>
                            <a:spLocks/>
                          </wps:cNvSpPr>
                          <wps:spPr bwMode="auto">
                            <a:xfrm>
                              <a:off x="10631" y="1611"/>
                              <a:ext cx="2" cy="1467"/>
                            </a:xfrm>
                            <a:custGeom>
                              <a:avLst/>
                              <a:gdLst>
                                <a:gd name="T0" fmla="*/ 0 w 2"/>
                                <a:gd name="T1" fmla="*/ 1611 h 1467"/>
                                <a:gd name="T2" fmla="*/ 0 w 2"/>
                                <a:gd name="T3" fmla="*/ 3077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75"/>
                        <wpg:cNvGrpSpPr>
                          <a:grpSpLocks/>
                        </wpg:cNvGrpSpPr>
                        <wpg:grpSpPr bwMode="auto">
                          <a:xfrm>
                            <a:off x="1002" y="3069"/>
                            <a:ext cx="5312" cy="2"/>
                            <a:chOff x="1002" y="3069"/>
                            <a:chExt cx="5312" cy="2"/>
                          </a:xfrm>
                        </wpg:grpSpPr>
                        <wps:wsp>
                          <wps:cNvPr id="158" name="Freeform 176"/>
                          <wps:cNvSpPr>
                            <a:spLocks/>
                          </wps:cNvSpPr>
                          <wps:spPr bwMode="auto">
                            <a:xfrm>
                              <a:off x="1002" y="3069"/>
                              <a:ext cx="5312" cy="2"/>
                            </a:xfrm>
                            <a:custGeom>
                              <a:avLst/>
                              <a:gdLst>
                                <a:gd name="T0" fmla="*/ 0 w 5312"/>
                                <a:gd name="T1" fmla="*/ 0 h 2"/>
                                <a:gd name="T2" fmla="*/ 5312 w 5312"/>
                                <a:gd name="T3" fmla="*/ 0 h 2"/>
                                <a:gd name="T4" fmla="*/ 0 60000 65536"/>
                                <a:gd name="T5" fmla="*/ 0 60000 65536"/>
                              </a:gdLst>
                              <a:ahLst/>
                              <a:cxnLst>
                                <a:cxn ang="T4">
                                  <a:pos x="T0" y="T1"/>
                                </a:cxn>
                                <a:cxn ang="T5">
                                  <a:pos x="T2" y="T3"/>
                                </a:cxn>
                              </a:cxnLst>
                              <a:rect l="0" t="0" r="r" b="b"/>
                              <a:pathLst>
                                <a:path w="5312" h="2">
                                  <a:moveTo>
                                    <a:pt x="0" y="0"/>
                                  </a:moveTo>
                                  <a:lnTo>
                                    <a:pt x="5312"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73"/>
                        <wpg:cNvGrpSpPr>
                          <a:grpSpLocks/>
                        </wpg:cNvGrpSpPr>
                        <wpg:grpSpPr bwMode="auto">
                          <a:xfrm>
                            <a:off x="1010" y="1611"/>
                            <a:ext cx="2" cy="1467"/>
                            <a:chOff x="1010" y="1611"/>
                            <a:chExt cx="2" cy="1467"/>
                          </a:xfrm>
                        </wpg:grpSpPr>
                        <wps:wsp>
                          <wps:cNvPr id="160" name="Freeform 174"/>
                          <wps:cNvSpPr>
                            <a:spLocks/>
                          </wps:cNvSpPr>
                          <wps:spPr bwMode="auto">
                            <a:xfrm>
                              <a:off x="1010" y="1611"/>
                              <a:ext cx="2" cy="1467"/>
                            </a:xfrm>
                            <a:custGeom>
                              <a:avLst/>
                              <a:gdLst>
                                <a:gd name="T0" fmla="*/ 0 w 2"/>
                                <a:gd name="T1" fmla="*/ 1611 h 1467"/>
                                <a:gd name="T2" fmla="*/ 0 w 2"/>
                                <a:gd name="T3" fmla="*/ 3077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71"/>
                        <wpg:cNvGrpSpPr>
                          <a:grpSpLocks/>
                        </wpg:cNvGrpSpPr>
                        <wpg:grpSpPr bwMode="auto">
                          <a:xfrm>
                            <a:off x="6314" y="197"/>
                            <a:ext cx="4324" cy="2"/>
                            <a:chOff x="6314" y="197"/>
                            <a:chExt cx="4324" cy="2"/>
                          </a:xfrm>
                        </wpg:grpSpPr>
                        <wps:wsp>
                          <wps:cNvPr id="162" name="Freeform 172"/>
                          <wps:cNvSpPr>
                            <a:spLocks/>
                          </wps:cNvSpPr>
                          <wps:spPr bwMode="auto">
                            <a:xfrm>
                              <a:off x="6314" y="197"/>
                              <a:ext cx="4324" cy="2"/>
                            </a:xfrm>
                            <a:custGeom>
                              <a:avLst/>
                              <a:gdLst>
                                <a:gd name="T0" fmla="*/ 0 w 4324"/>
                                <a:gd name="T1" fmla="*/ 0 h 2"/>
                                <a:gd name="T2" fmla="*/ 4324 w 4324"/>
                                <a:gd name="T3" fmla="*/ 0 h 2"/>
                                <a:gd name="T4" fmla="*/ 0 60000 65536"/>
                                <a:gd name="T5" fmla="*/ 0 60000 65536"/>
                              </a:gdLst>
                              <a:ahLst/>
                              <a:cxnLst>
                                <a:cxn ang="T4">
                                  <a:pos x="T0" y="T1"/>
                                </a:cxn>
                                <a:cxn ang="T5">
                                  <a:pos x="T2" y="T3"/>
                                </a:cxn>
                              </a:cxnLst>
                              <a:rect l="0" t="0" r="r" b="b"/>
                              <a:pathLst>
                                <a:path w="4324" h="2">
                                  <a:moveTo>
                                    <a:pt x="0" y="0"/>
                                  </a:moveTo>
                                  <a:lnTo>
                                    <a:pt x="4324"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69"/>
                        <wpg:cNvGrpSpPr>
                          <a:grpSpLocks/>
                        </wpg:cNvGrpSpPr>
                        <wpg:grpSpPr bwMode="auto">
                          <a:xfrm>
                            <a:off x="10631" y="189"/>
                            <a:ext cx="2" cy="1467"/>
                            <a:chOff x="10631" y="189"/>
                            <a:chExt cx="2" cy="1467"/>
                          </a:xfrm>
                        </wpg:grpSpPr>
                        <wps:wsp>
                          <wps:cNvPr id="164" name="Freeform 170"/>
                          <wps:cNvSpPr>
                            <a:spLocks/>
                          </wps:cNvSpPr>
                          <wps:spPr bwMode="auto">
                            <a:xfrm>
                              <a:off x="10631" y="189"/>
                              <a:ext cx="2" cy="1467"/>
                            </a:xfrm>
                            <a:custGeom>
                              <a:avLst/>
                              <a:gdLst>
                                <a:gd name="T0" fmla="*/ 0 w 2"/>
                                <a:gd name="T1" fmla="*/ 189 h 1467"/>
                                <a:gd name="T2" fmla="*/ 0 w 2"/>
                                <a:gd name="T3" fmla="*/ 1655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67"/>
                        <wpg:cNvGrpSpPr>
                          <a:grpSpLocks/>
                        </wpg:cNvGrpSpPr>
                        <wpg:grpSpPr bwMode="auto">
                          <a:xfrm>
                            <a:off x="1002" y="197"/>
                            <a:ext cx="5312" cy="2"/>
                            <a:chOff x="1002" y="197"/>
                            <a:chExt cx="5312" cy="2"/>
                          </a:xfrm>
                        </wpg:grpSpPr>
                        <wps:wsp>
                          <wps:cNvPr id="166" name="Freeform 168"/>
                          <wps:cNvSpPr>
                            <a:spLocks/>
                          </wps:cNvSpPr>
                          <wps:spPr bwMode="auto">
                            <a:xfrm>
                              <a:off x="1002" y="197"/>
                              <a:ext cx="5312" cy="2"/>
                            </a:xfrm>
                            <a:custGeom>
                              <a:avLst/>
                              <a:gdLst>
                                <a:gd name="T0" fmla="*/ 0 w 5312"/>
                                <a:gd name="T1" fmla="*/ 0 h 2"/>
                                <a:gd name="T2" fmla="*/ 5312 w 5312"/>
                                <a:gd name="T3" fmla="*/ 0 h 2"/>
                                <a:gd name="T4" fmla="*/ 0 60000 65536"/>
                                <a:gd name="T5" fmla="*/ 0 60000 65536"/>
                              </a:gdLst>
                              <a:ahLst/>
                              <a:cxnLst>
                                <a:cxn ang="T4">
                                  <a:pos x="T0" y="T1"/>
                                </a:cxn>
                                <a:cxn ang="T5">
                                  <a:pos x="T2" y="T3"/>
                                </a:cxn>
                              </a:cxnLst>
                              <a:rect l="0" t="0" r="r" b="b"/>
                              <a:pathLst>
                                <a:path w="5312" h="2">
                                  <a:moveTo>
                                    <a:pt x="0" y="0"/>
                                  </a:moveTo>
                                  <a:lnTo>
                                    <a:pt x="5312"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65"/>
                        <wpg:cNvGrpSpPr>
                          <a:grpSpLocks/>
                        </wpg:cNvGrpSpPr>
                        <wpg:grpSpPr bwMode="auto">
                          <a:xfrm>
                            <a:off x="1010" y="189"/>
                            <a:ext cx="2" cy="1467"/>
                            <a:chOff x="1010" y="189"/>
                            <a:chExt cx="2" cy="1467"/>
                          </a:xfrm>
                        </wpg:grpSpPr>
                        <wps:wsp>
                          <wps:cNvPr id="168" name="Freeform 166"/>
                          <wps:cNvSpPr>
                            <a:spLocks/>
                          </wps:cNvSpPr>
                          <wps:spPr bwMode="auto">
                            <a:xfrm>
                              <a:off x="1010" y="189"/>
                              <a:ext cx="2" cy="1467"/>
                            </a:xfrm>
                            <a:custGeom>
                              <a:avLst/>
                              <a:gdLst>
                                <a:gd name="T0" fmla="*/ 0 w 2"/>
                                <a:gd name="T1" fmla="*/ 189 h 1467"/>
                                <a:gd name="T2" fmla="*/ 0 w 2"/>
                                <a:gd name="T3" fmla="*/ 1655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3"/>
                        <wpg:cNvGrpSpPr>
                          <a:grpSpLocks/>
                        </wpg:cNvGrpSpPr>
                        <wpg:grpSpPr bwMode="auto">
                          <a:xfrm>
                            <a:off x="6314" y="1611"/>
                            <a:ext cx="4324" cy="45"/>
                            <a:chOff x="6314" y="1611"/>
                            <a:chExt cx="4324" cy="45"/>
                          </a:xfrm>
                        </wpg:grpSpPr>
                        <wps:wsp>
                          <wps:cNvPr id="170" name="Freeform 164"/>
                          <wps:cNvSpPr>
                            <a:spLocks/>
                          </wps:cNvSpPr>
                          <wps:spPr bwMode="auto">
                            <a:xfrm>
                              <a:off x="6314" y="1611"/>
                              <a:ext cx="4324" cy="45"/>
                            </a:xfrm>
                            <a:custGeom>
                              <a:avLst/>
                              <a:gdLst>
                                <a:gd name="T0" fmla="*/ 0 w 4324"/>
                                <a:gd name="T1" fmla="*/ 1655 h 45"/>
                                <a:gd name="T2" fmla="*/ 4324 w 4324"/>
                                <a:gd name="T3" fmla="*/ 1655 h 45"/>
                                <a:gd name="T4" fmla="*/ 4324 w 4324"/>
                                <a:gd name="T5" fmla="*/ 1611 h 45"/>
                                <a:gd name="T6" fmla="*/ 0 w 4324"/>
                                <a:gd name="T7" fmla="*/ 1611 h 45"/>
                                <a:gd name="T8" fmla="*/ 0 w 4324"/>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24" h="45">
                                  <a:moveTo>
                                    <a:pt x="0" y="44"/>
                                  </a:moveTo>
                                  <a:lnTo>
                                    <a:pt x="4324" y="44"/>
                                  </a:lnTo>
                                  <a:lnTo>
                                    <a:pt x="4324"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61"/>
                        <wpg:cNvGrpSpPr>
                          <a:grpSpLocks/>
                        </wpg:cNvGrpSpPr>
                        <wpg:grpSpPr bwMode="auto">
                          <a:xfrm>
                            <a:off x="1002" y="1611"/>
                            <a:ext cx="5312" cy="45"/>
                            <a:chOff x="1002" y="1611"/>
                            <a:chExt cx="5312" cy="45"/>
                          </a:xfrm>
                        </wpg:grpSpPr>
                        <wps:wsp>
                          <wps:cNvPr id="172" name="Freeform 162"/>
                          <wps:cNvSpPr>
                            <a:spLocks/>
                          </wps:cNvSpPr>
                          <wps:spPr bwMode="auto">
                            <a:xfrm>
                              <a:off x="1002" y="1611"/>
                              <a:ext cx="5312" cy="45"/>
                            </a:xfrm>
                            <a:custGeom>
                              <a:avLst/>
                              <a:gdLst>
                                <a:gd name="T0" fmla="*/ 0 w 5312"/>
                                <a:gd name="T1" fmla="*/ 1655 h 45"/>
                                <a:gd name="T2" fmla="*/ 5312 w 5312"/>
                                <a:gd name="T3" fmla="*/ 1655 h 45"/>
                                <a:gd name="T4" fmla="*/ 5312 w 5312"/>
                                <a:gd name="T5" fmla="*/ 1611 h 45"/>
                                <a:gd name="T6" fmla="*/ 0 w 5312"/>
                                <a:gd name="T7" fmla="*/ 1611 h 45"/>
                                <a:gd name="T8" fmla="*/ 0 w 5312"/>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12" h="45">
                                  <a:moveTo>
                                    <a:pt x="0" y="44"/>
                                  </a:moveTo>
                                  <a:lnTo>
                                    <a:pt x="5312" y="44"/>
                                  </a:lnTo>
                                  <a:lnTo>
                                    <a:pt x="5312"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59"/>
                        <wpg:cNvGrpSpPr>
                          <a:grpSpLocks/>
                        </wpg:cNvGrpSpPr>
                        <wpg:grpSpPr bwMode="auto">
                          <a:xfrm>
                            <a:off x="6314" y="1611"/>
                            <a:ext cx="4324" cy="45"/>
                            <a:chOff x="6314" y="1611"/>
                            <a:chExt cx="4324" cy="45"/>
                          </a:xfrm>
                        </wpg:grpSpPr>
                        <wps:wsp>
                          <wps:cNvPr id="174" name="Freeform 160"/>
                          <wps:cNvSpPr>
                            <a:spLocks/>
                          </wps:cNvSpPr>
                          <wps:spPr bwMode="auto">
                            <a:xfrm>
                              <a:off x="6314" y="1611"/>
                              <a:ext cx="4324" cy="45"/>
                            </a:xfrm>
                            <a:custGeom>
                              <a:avLst/>
                              <a:gdLst>
                                <a:gd name="T0" fmla="*/ 0 w 4324"/>
                                <a:gd name="T1" fmla="*/ 1655 h 45"/>
                                <a:gd name="T2" fmla="*/ 4324 w 4324"/>
                                <a:gd name="T3" fmla="*/ 1655 h 45"/>
                                <a:gd name="T4" fmla="*/ 4324 w 4324"/>
                                <a:gd name="T5" fmla="*/ 1611 h 45"/>
                                <a:gd name="T6" fmla="*/ 0 w 4324"/>
                                <a:gd name="T7" fmla="*/ 1611 h 45"/>
                                <a:gd name="T8" fmla="*/ 0 w 4324"/>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24" h="45">
                                  <a:moveTo>
                                    <a:pt x="0" y="44"/>
                                  </a:moveTo>
                                  <a:lnTo>
                                    <a:pt x="4324" y="44"/>
                                  </a:lnTo>
                                  <a:lnTo>
                                    <a:pt x="4324"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53"/>
                        <wpg:cNvGrpSpPr>
                          <a:grpSpLocks/>
                        </wpg:cNvGrpSpPr>
                        <wpg:grpSpPr bwMode="auto">
                          <a:xfrm>
                            <a:off x="1002" y="402"/>
                            <a:ext cx="9259" cy="2545"/>
                            <a:chOff x="1002" y="402"/>
                            <a:chExt cx="9259" cy="2545"/>
                          </a:xfrm>
                        </wpg:grpSpPr>
                        <wps:wsp>
                          <wps:cNvPr id="176" name="Freeform 158"/>
                          <wps:cNvSpPr>
                            <a:spLocks/>
                          </wps:cNvSpPr>
                          <wps:spPr bwMode="auto">
                            <a:xfrm>
                              <a:off x="1002" y="1611"/>
                              <a:ext cx="5312" cy="45"/>
                            </a:xfrm>
                            <a:custGeom>
                              <a:avLst/>
                              <a:gdLst>
                                <a:gd name="T0" fmla="*/ 0 w 5312"/>
                                <a:gd name="T1" fmla="*/ 1655 h 45"/>
                                <a:gd name="T2" fmla="*/ 5312 w 5312"/>
                                <a:gd name="T3" fmla="*/ 1655 h 45"/>
                                <a:gd name="T4" fmla="*/ 5312 w 5312"/>
                                <a:gd name="T5" fmla="*/ 1611 h 45"/>
                                <a:gd name="T6" fmla="*/ 0 w 5312"/>
                                <a:gd name="T7" fmla="*/ 1611 h 45"/>
                                <a:gd name="T8" fmla="*/ 0 w 5312"/>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12" h="45">
                                  <a:moveTo>
                                    <a:pt x="0" y="44"/>
                                  </a:moveTo>
                                  <a:lnTo>
                                    <a:pt x="5312" y="44"/>
                                  </a:lnTo>
                                  <a:lnTo>
                                    <a:pt x="5312"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Text Box 157"/>
                          <wps:cNvSpPr txBox="1">
                            <a:spLocks noChangeArrowheads="1"/>
                          </wps:cNvSpPr>
                          <wps:spPr bwMode="auto">
                            <a:xfrm>
                              <a:off x="1347" y="402"/>
                              <a:ext cx="4633"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DFD70" w14:textId="77777777" w:rsidR="00C26203" w:rsidRPr="0033199E" w:rsidRDefault="00C26203" w:rsidP="00C26203">
                                <w:pPr>
                                  <w:spacing w:line="319" w:lineRule="exact"/>
                                  <w:jc w:val="center"/>
                                  <w:rPr>
                                    <w:rFonts w:ascii="Calibri" w:eastAsia="Calibri" w:hAnsi="Calibri" w:cs="Calibri"/>
                                    <w:sz w:val="24"/>
                                    <w:szCs w:val="24"/>
                                  </w:rPr>
                                </w:pPr>
                                <w:r w:rsidRPr="0033199E">
                                  <w:rPr>
                                    <w:rFonts w:ascii="Calibri" w:hAnsi="Calibri"/>
                                    <w:b/>
                                    <w:sz w:val="24"/>
                                    <w:szCs w:val="24"/>
                                  </w:rPr>
                                  <w:t>Afati për dorëzimin e</w:t>
                                </w:r>
                                <w:r w:rsidRPr="0033199E">
                                  <w:rPr>
                                    <w:rFonts w:ascii="Calibri" w:hAnsi="Calibri"/>
                                    <w:b/>
                                    <w:spacing w:val="58"/>
                                    <w:sz w:val="24"/>
                                    <w:szCs w:val="24"/>
                                  </w:rPr>
                                  <w:t xml:space="preserve"> </w:t>
                                </w:r>
                                <w:r w:rsidRPr="0033199E">
                                  <w:rPr>
                                    <w:rFonts w:ascii="Calibri" w:hAnsi="Calibri"/>
                                    <w:b/>
                                    <w:sz w:val="24"/>
                                    <w:szCs w:val="24"/>
                                  </w:rPr>
                                  <w:t>dokumentave</w:t>
                                </w:r>
                                <w:r>
                                  <w:rPr>
                                    <w:rFonts w:ascii="Calibri" w:hAnsi="Calibri"/>
                                    <w:b/>
                                    <w:sz w:val="24"/>
                                    <w:szCs w:val="24"/>
                                  </w:rPr>
                                  <w:t xml:space="preserve"> p</w:t>
                                </w:r>
                                <w:r w:rsidRPr="00433C3C">
                                  <w:rPr>
                                    <w:rFonts w:ascii="Times New Roman" w:hAnsi="Times New Roman" w:cs="Times New Roman"/>
                                    <w:b/>
                                    <w:sz w:val="24"/>
                                    <w:szCs w:val="24"/>
                                  </w:rPr>
                                  <w:t>ë</w:t>
                                </w:r>
                                <w:r>
                                  <w:rPr>
                                    <w:rFonts w:ascii="Times New Roman" w:hAnsi="Times New Roman" w:cs="Times New Roman"/>
                                    <w:b/>
                                    <w:sz w:val="24"/>
                                    <w:szCs w:val="24"/>
                                  </w:rPr>
                                  <w:t>r:</w:t>
                                </w:r>
                              </w:p>
                              <w:p w14:paraId="0E008310" w14:textId="77777777" w:rsidR="00C26203" w:rsidRPr="0033199E" w:rsidRDefault="00C26203" w:rsidP="00C26203">
                                <w:pPr>
                                  <w:spacing w:before="10" w:line="247" w:lineRule="auto"/>
                                  <w:ind w:left="750" w:right="768"/>
                                  <w:rPr>
                                    <w:rFonts w:ascii="Calibri" w:eastAsia="Calibri" w:hAnsi="Calibri" w:cs="Calibri"/>
                                    <w:sz w:val="24"/>
                                    <w:szCs w:val="24"/>
                                  </w:rPr>
                                </w:pPr>
                                <w:r>
                                  <w:rPr>
                                    <w:rFonts w:ascii="Calibri"/>
                                    <w:b/>
                                    <w:sz w:val="24"/>
                                    <w:szCs w:val="24"/>
                                  </w:rPr>
                                  <w:t xml:space="preserve"> </w:t>
                                </w:r>
                                <w:r w:rsidRPr="0033199E">
                                  <w:rPr>
                                    <w:rFonts w:ascii="Calibri"/>
                                    <w:b/>
                                    <w:sz w:val="24"/>
                                    <w:szCs w:val="24"/>
                                  </w:rPr>
                                  <w:t xml:space="preserve"> </w:t>
                                </w:r>
                                <w:r w:rsidRPr="0033199E">
                                  <w:rPr>
                                    <w:rFonts w:ascii="Calibri"/>
                                    <w:b/>
                                    <w:color w:val="BF0000"/>
                                    <w:sz w:val="24"/>
                                    <w:szCs w:val="24"/>
                                  </w:rPr>
                                  <w:t>L</w:t>
                                </w:r>
                                <w:r w:rsidRPr="00421546">
                                  <w:rPr>
                                    <w:rFonts w:cstheme="minorHAnsi"/>
                                    <w:b/>
                                    <w:color w:val="BF0000"/>
                                    <w:sz w:val="24"/>
                                    <w:szCs w:val="24"/>
                                  </w:rPr>
                                  <w:t>Ë</w:t>
                                </w:r>
                                <w:r w:rsidRPr="0033199E">
                                  <w:rPr>
                                    <w:rFonts w:ascii="Calibri"/>
                                    <w:b/>
                                    <w:color w:val="BF0000"/>
                                    <w:sz w:val="24"/>
                                    <w:szCs w:val="24"/>
                                  </w:rPr>
                                  <w:t>VIZJE</w:t>
                                </w:r>
                                <w:r w:rsidRPr="0033199E">
                                  <w:rPr>
                                    <w:rFonts w:ascii="Calibri"/>
                                    <w:b/>
                                    <w:color w:val="BF0000"/>
                                    <w:spacing w:val="31"/>
                                    <w:sz w:val="24"/>
                                    <w:szCs w:val="24"/>
                                  </w:rPr>
                                  <w:t xml:space="preserve"> </w:t>
                                </w:r>
                                <w:r w:rsidRPr="0033199E">
                                  <w:rPr>
                                    <w:rFonts w:ascii="Calibri"/>
                                    <w:b/>
                                    <w:color w:val="BF0000"/>
                                    <w:sz w:val="24"/>
                                    <w:szCs w:val="24"/>
                                  </w:rPr>
                                  <w:t>PARALELE:</w:t>
                                </w:r>
                              </w:p>
                            </w:txbxContent>
                          </wps:txbx>
                          <wps:bodyPr rot="0" vert="horz" wrap="square" lIns="0" tIns="0" rIns="0" bIns="0" anchor="t" anchorCtr="0" upright="1">
                            <a:noAutofit/>
                          </wps:bodyPr>
                        </wps:wsp>
                        <wps:wsp>
                          <wps:cNvPr id="178" name="Text Box 156"/>
                          <wps:cNvSpPr txBox="1">
                            <a:spLocks noChangeArrowheads="1"/>
                          </wps:cNvSpPr>
                          <wps:spPr bwMode="auto">
                            <a:xfrm>
                              <a:off x="7526" y="773"/>
                              <a:ext cx="27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9073A" w14:textId="42C58920" w:rsidR="00C26203" w:rsidRPr="002D186B" w:rsidRDefault="002B308C" w:rsidP="00C26203">
                                <w:pPr>
                                  <w:spacing w:line="359" w:lineRule="exact"/>
                                  <w:ind w:right="-17"/>
                                  <w:rPr>
                                    <w:rFonts w:ascii="Calibri" w:eastAsia="Calibri" w:hAnsi="Calibri" w:cs="Calibri"/>
                                    <w:sz w:val="28"/>
                                    <w:szCs w:val="28"/>
                                  </w:rPr>
                                </w:pPr>
                                <w:r>
                                  <w:rPr>
                                    <w:rFonts w:ascii="Calibri"/>
                                    <w:b/>
                                    <w:color w:val="BF0000"/>
                                    <w:sz w:val="28"/>
                                    <w:szCs w:val="28"/>
                                  </w:rPr>
                                  <w:t>28.01.2021</w:t>
                                </w:r>
                              </w:p>
                            </w:txbxContent>
                          </wps:txbx>
                          <wps:bodyPr rot="0" vert="horz" wrap="square" lIns="0" tIns="0" rIns="0" bIns="0" anchor="t" anchorCtr="0" upright="1">
                            <a:noAutofit/>
                          </wps:bodyPr>
                        </wps:wsp>
                        <wps:wsp>
                          <wps:cNvPr id="179" name="Text Box 155"/>
                          <wps:cNvSpPr txBox="1">
                            <a:spLocks noChangeArrowheads="1"/>
                          </wps:cNvSpPr>
                          <wps:spPr bwMode="auto">
                            <a:xfrm>
                              <a:off x="1347" y="1854"/>
                              <a:ext cx="4633"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A7838" w14:textId="77777777" w:rsidR="00C26203" w:rsidRPr="0033199E" w:rsidRDefault="00C26203" w:rsidP="00C26203">
                                <w:pPr>
                                  <w:spacing w:line="319" w:lineRule="exact"/>
                                  <w:jc w:val="center"/>
                                  <w:rPr>
                                    <w:rFonts w:ascii="Calibri" w:eastAsia="Calibri" w:hAnsi="Calibri" w:cs="Calibri"/>
                                    <w:sz w:val="24"/>
                                    <w:szCs w:val="24"/>
                                  </w:rPr>
                                </w:pPr>
                                <w:r w:rsidRPr="0033199E">
                                  <w:rPr>
                                    <w:rFonts w:ascii="Calibri" w:hAnsi="Calibri"/>
                                    <w:b/>
                                    <w:sz w:val="24"/>
                                    <w:szCs w:val="24"/>
                                  </w:rPr>
                                  <w:t>Afati për dorëzimin e</w:t>
                                </w:r>
                                <w:r w:rsidRPr="0033199E">
                                  <w:rPr>
                                    <w:rFonts w:ascii="Calibri" w:hAnsi="Calibri"/>
                                    <w:b/>
                                    <w:spacing w:val="58"/>
                                    <w:sz w:val="24"/>
                                    <w:szCs w:val="24"/>
                                  </w:rPr>
                                  <w:t xml:space="preserve"> </w:t>
                                </w:r>
                                <w:r w:rsidRPr="0033199E">
                                  <w:rPr>
                                    <w:rFonts w:ascii="Calibri" w:hAnsi="Calibri"/>
                                    <w:b/>
                                    <w:sz w:val="24"/>
                                    <w:szCs w:val="24"/>
                                  </w:rPr>
                                  <w:t>dokumentave</w:t>
                                </w:r>
                                <w:r>
                                  <w:rPr>
                                    <w:rFonts w:ascii="Calibri" w:hAnsi="Calibri"/>
                                    <w:b/>
                                    <w:sz w:val="24"/>
                                    <w:szCs w:val="24"/>
                                  </w:rPr>
                                  <w:t xml:space="preserve"> p</w:t>
                                </w:r>
                                <w:r w:rsidRPr="00433C3C">
                                  <w:rPr>
                                    <w:rFonts w:ascii="Times New Roman" w:hAnsi="Times New Roman" w:cs="Times New Roman"/>
                                    <w:b/>
                                    <w:sz w:val="24"/>
                                    <w:szCs w:val="24"/>
                                  </w:rPr>
                                  <w:t>ë</w:t>
                                </w:r>
                                <w:r>
                                  <w:rPr>
                                    <w:rFonts w:ascii="Times New Roman" w:hAnsi="Times New Roman" w:cs="Times New Roman"/>
                                    <w:b/>
                                    <w:sz w:val="24"/>
                                    <w:szCs w:val="24"/>
                                  </w:rPr>
                                  <w:t>r:</w:t>
                                </w:r>
                              </w:p>
                              <w:p w14:paraId="61F2BC8E" w14:textId="77777777" w:rsidR="00C26203" w:rsidRPr="00DD4A7E" w:rsidRDefault="00C26203" w:rsidP="00C26203">
                                <w:pPr>
                                  <w:spacing w:before="10" w:line="247" w:lineRule="auto"/>
                                  <w:ind w:left="750" w:right="768"/>
                                  <w:jc w:val="center"/>
                                  <w:rPr>
                                    <w:rFonts w:eastAsia="Calibri" w:cstheme="minorHAnsi"/>
                                    <w:sz w:val="24"/>
                                    <w:szCs w:val="24"/>
                                  </w:rPr>
                                </w:pPr>
                                <w:r w:rsidRPr="00DD4A7E">
                                  <w:rPr>
                                    <w:rFonts w:cstheme="minorHAnsi"/>
                                    <w:b/>
                                    <w:color w:val="BF0000"/>
                                    <w:sz w:val="24"/>
                                    <w:szCs w:val="24"/>
                                  </w:rPr>
                                  <w:t>PRANIM NË SHËRBIM CIVIL:</w:t>
                                </w:r>
                              </w:p>
                            </w:txbxContent>
                          </wps:txbx>
                          <wps:bodyPr rot="0" vert="horz" wrap="square" lIns="0" tIns="0" rIns="0" bIns="0" anchor="t" anchorCtr="0" upright="1">
                            <a:noAutofit/>
                          </wps:bodyPr>
                        </wps:wsp>
                        <wps:wsp>
                          <wps:cNvPr id="180" name="Text Box 154"/>
                          <wps:cNvSpPr txBox="1">
                            <a:spLocks noChangeArrowheads="1"/>
                          </wps:cNvSpPr>
                          <wps:spPr bwMode="auto">
                            <a:xfrm>
                              <a:off x="7526" y="2224"/>
                              <a:ext cx="24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EF42B" w14:textId="7EB318EC" w:rsidR="00C26203" w:rsidRPr="002D186B" w:rsidRDefault="002B308C" w:rsidP="00C26203">
                                <w:pPr>
                                  <w:spacing w:line="359" w:lineRule="exact"/>
                                  <w:ind w:right="-17"/>
                                  <w:rPr>
                                    <w:rFonts w:ascii="Calibri" w:eastAsia="Calibri" w:hAnsi="Calibri" w:cs="Calibri"/>
                                    <w:sz w:val="28"/>
                                    <w:szCs w:val="28"/>
                                  </w:rPr>
                                </w:pPr>
                                <w:r>
                                  <w:rPr>
                                    <w:rFonts w:ascii="Calibri"/>
                                    <w:b/>
                                    <w:color w:val="BF0000"/>
                                    <w:sz w:val="28"/>
                                    <w:szCs w:val="28"/>
                                  </w:rPr>
                                  <w:t>04.02.2021</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0;margin-top:30.65pt;width:481.8pt;height:144.45pt;z-index:251659264;mso-wrap-distance-left:0;mso-wrap-distance-right:0;mso-position-horizontal:center;mso-position-horizontal-relative:margin" coordorigin="1002,189" coordsize="9636,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">
                <v:group id="Group 179" o:spid="_x0000_s1027" style="position:absolute;left:6314;top:3069;width:4324;height:2" coordorigin="6314,3069" coordsize="4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80" o:spid="_x0000_s1028" style="position:absolute;left:6314;top:3069;width:4324;height:2;visibility:visible;mso-wrap-style:square;v-text-anchor:top" coordsize="4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iLcIA&#10;AADcAAAADwAAAGRycy9kb3ducmV2LnhtbERPS2vCQBC+C/0PyxR6041SH8RspBRKvRXTCh7H7OSB&#10;2dmwu43pv+8Kgrf5+J6T7UbTiYGcby0rmM8SEMSl1S3XCn6+P6YbED4ga+wsk4I/8rDLnyYZptpe&#10;+UBDEWoRQ9inqKAJoU+l9GVDBv3M9sSRq6wzGCJ0tdQOrzHcdHKRJCtpsOXY0GBP7w2Vl+LXKCiq&#10;4+f+aKuFrE/jUH4V6xO5s1Ivz+PbFkSgMTzEd/dex/nLV7g9Ey+Q+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ouItwgAAANwAAAAPAAAAAAAAAAAAAAAAAJgCAABkcnMvZG93&#10;bnJldi54bWxQSwUGAAAAAAQABAD1AAAAhwMAAAAA&#10;" path="m,l4324,e" filled="f" strokeweight=".26392mm">
                    <v:path arrowok="t" o:connecttype="custom" o:connectlocs="0,0;4324,0" o:connectangles="0,0"/>
                  </v:shape>
                </v:group>
                <v:group id="Group 177" o:spid="_x0000_s1029" style="position:absolute;left:10631;top:1611;width:2;height:1467" coordorigin="10631,1611" coordsize="2,1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78" o:spid="_x0000_s1030" style="position:absolute;left:10631;top:1611;width:2;height:1467;visibility:visible;mso-wrap-style:square;v-text-anchor:top" coordsize="2,1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FQTsMA&#10;AADcAAAADwAAAGRycy9kb3ducmV2LnhtbERPTWvCQBC9C/0PyxS8SN1Y0NToKlJoEG+mQj0O2TEb&#10;mp1Ns1uN/94VBG/zeJ+zXPe2EWfqfO1YwWScgCAuna65UnD4/nr7AOEDssbGMSm4kof16mWwxEy7&#10;C+/pXIRKxBD2GSowIbSZlL40ZNGPXUscuZPrLIYIu0rqDi8x3DbyPUlm0mLNscFgS5+Gyt/i3ypo&#10;i90mnTfX4yHXo79ykuY/JsmVGr72mwWIQH14ih/urY7zpzO4Px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FQTsMAAADcAAAADwAAAAAAAAAAAAAAAACYAgAAZHJzL2Rv&#10;d25yZXYueG1sUEsFBgAAAAAEAAQA9QAAAIgDAAAAAA==&#10;" path="m,l,1466e" filled="f" strokeweight=".26392mm">
                    <v:path arrowok="t" o:connecttype="custom" o:connectlocs="0,1611;0,3077" o:connectangles="0,0"/>
                  </v:shape>
                </v:group>
                <v:group id="Group 175" o:spid="_x0000_s1031" style="position:absolute;left:1002;top:3069;width:5312;height:2" coordorigin="1002,3069" coordsize="53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76" o:spid="_x0000_s1032" style="position:absolute;left:1002;top:3069;width:5312;height:2;visibility:visible;mso-wrap-style:square;v-text-anchor:top" coordsize="5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v5MMA&#10;AADcAAAADwAAAGRycy9kb3ducmV2LnhtbESPQWvCQBCF7wX/wzKCt7qxYCupq5RCQFAIjeJ5yE6z&#10;odnZmF01/vvOodDbDO/Ne9+st6Pv1I2G2AY2sJhnoIjrYFtuDJyOxfMKVEzIFrvAZOBBEbabydMa&#10;cxvu/EW3KjVKQjjmaMCl1Odax9qRxzgPPbFo32HwmGQdGm0HvEu47/RLlr1qjy1Lg8OePh3VP9XV&#10;G7iWY3o7FNX+XARPl/JUeteXxsym48c7qERj+jf/Xe+s4C+FVp6RCf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Sv5MMAAADcAAAADwAAAAAAAAAAAAAAAACYAgAAZHJzL2Rv&#10;d25yZXYueG1sUEsFBgAAAAAEAAQA9QAAAIgDAAAAAA==&#10;" path="m,l5312,e" filled="f" strokeweight=".26392mm">
                    <v:path arrowok="t" o:connecttype="custom" o:connectlocs="0,0;5312,0" o:connectangles="0,0"/>
                  </v:shape>
                </v:group>
                <v:group id="Group 173" o:spid="_x0000_s1033" style="position:absolute;left:1010;top:1611;width:2;height:1467" coordorigin="1010,1611" coordsize="2,1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74" o:spid="_x0000_s1034" style="position:absolute;left:1010;top:1611;width:2;height:1467;visibility:visible;mso-wrap-style:square;v-text-anchor:top" coordsize="2,1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nHMUA&#10;AADcAAAADwAAAGRycy9kb3ducmV2LnhtbESPQWvCQBCF7wX/wzKCl6IbPaiNriJCQ+mtUbDHITvN&#10;hmZnY3ar8d93DoXeZnhv3vtmux98q27UxyawgfksA0VcBdtwbeB8ep2uQcWEbLENTAYeFGG/Gz1t&#10;Mbfhzh90K1OtJIRjjgZcSl2udawceYyz0BGL9hV6j0nWvta2x7uE+1YvsmypPTYsDQ47Ojqqvssf&#10;b6Ar3w+rl/bxeS7s87War4qLywpjJuPhsAGVaEj/5r/rNyv4S8GXZ2QCv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KccxQAAANwAAAAPAAAAAAAAAAAAAAAAAJgCAABkcnMv&#10;ZG93bnJldi54bWxQSwUGAAAAAAQABAD1AAAAigMAAAAA&#10;" path="m,l,1466e" filled="f" strokeweight=".26392mm">
                    <v:path arrowok="t" o:connecttype="custom" o:connectlocs="0,1611;0,3077" o:connectangles="0,0"/>
                  </v:shape>
                </v:group>
                <v:group id="Group 171" o:spid="_x0000_s1035" style="position:absolute;left:6314;top:197;width:4324;height:2" coordorigin="6314,197" coordsize="4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72" o:spid="_x0000_s1036" style="position:absolute;left:6314;top:197;width:4324;height:2;visibility:visible;mso-wrap-style:square;v-text-anchor:top" coordsize="4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sVf8EA&#10;AADcAAAADwAAAGRycy9kb3ducmV2LnhtbERPyWrDMBC9F/IPYgq5NXJ9SIsTJZRCiG+hbg0+Tqzx&#10;QqyRkRTb/fuqUOhtHm+d/XExg5jI+d6ygudNAoK4trrnVsHX5+npFYQPyBoHy6TgmzwcD6uHPWba&#10;zvxBUxFaEUPYZ6igC2HMpPR1Rwb9xo7EkWusMxgidK3UDucYbgaZJslWGuw5NnQ40ntH9a24GwVF&#10;U57z0japbKtlqi/FS0XuqtT6cXnbgQi0hH/xnzvXcf42hd9n4gX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rFX/BAAAA3AAAAA8AAAAAAAAAAAAAAAAAmAIAAGRycy9kb3du&#10;cmV2LnhtbFBLBQYAAAAABAAEAPUAAACGAwAAAAA=&#10;" path="m,l4324,e" filled="f" strokeweight=".26392mm">
                    <v:path arrowok="t" o:connecttype="custom" o:connectlocs="0,0;4324,0" o:connectangles="0,0"/>
                  </v:shape>
                </v:group>
                <v:group id="Group 169" o:spid="_x0000_s1037" style="position:absolute;left:10631;top:189;width:2;height:1467" coordorigin="10631,189" coordsize="2,1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70" o:spid="_x0000_s1038" style="position:absolute;left:10631;top:189;width:2;height:1467;visibility:visible;mso-wrap-style:square;v-text-anchor:top" coordsize="2,1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hH8MA&#10;AADcAAAADwAAAGRycy9kb3ducmV2LnhtbERPTWvCQBC9C/0PyxS8SN1YxNToKlJoEG+mQj0O2TEb&#10;mp1Ns1uN/94VBG/zeJ+zXPe2EWfqfO1YwWScgCAuna65UnD4/nr7AOEDssbGMSm4kof16mWwxEy7&#10;C+/pXIRKxBD2GSowIbSZlL40ZNGPXUscuZPrLIYIu0rqDi8x3DbyPUlm0mLNscFgS5+Gyt/i3ypo&#10;i90mnTfX4yHXo79ykuY/JsmVGr72mwWIQH14ih/urY7zZ1O4Px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OhH8MAAADcAAAADwAAAAAAAAAAAAAAAACYAgAAZHJzL2Rv&#10;d25yZXYueG1sUEsFBgAAAAAEAAQA9QAAAIgDAAAAAA==&#10;" path="m,l,1466e" filled="f" strokeweight=".26392mm">
                    <v:path arrowok="t" o:connecttype="custom" o:connectlocs="0,189;0,1655" o:connectangles="0,0"/>
                  </v:shape>
                </v:group>
                <v:group id="Group 167" o:spid="_x0000_s1039" style="position:absolute;left:1002;top:197;width:5312;height:2" coordorigin="1002,197" coordsize="53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68" o:spid="_x0000_s1040" style="position:absolute;left:1002;top:197;width:5312;height:2;visibility:visible;mso-wrap-style:square;v-text-anchor:top" coordsize="53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tUsMEA&#10;AADcAAAADwAAAGRycy9kb3ducmV2LnhtbERPTWuDQBC9F/IflinkVtf2YIvNJoSAUEhAaqXnwZ26&#10;UnfWuBs1/z4bKPQ2j/c5m91iezHR6DvHCp6TFARx43THrYL6q3h6A+EDssbeMSm4kofddvWwwVy7&#10;mT9pqkIrYgj7HBWYEIZcSt8YsugTNxBH7seNFkOEYyv1iHMMt718SdNMWuw4Nhgc6GCo+a0uVsGl&#10;XMLrqaiO34WzdC7r0pqhVGr9uOzfQQRawr/4z/2h4/wsg/sz8QK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bVLDBAAAA3AAAAA8AAAAAAAAAAAAAAAAAmAIAAGRycy9kb3du&#10;cmV2LnhtbFBLBQYAAAAABAAEAPUAAACGAwAAAAA=&#10;" path="m,l5312,e" filled="f" strokeweight=".26392mm">
                    <v:path arrowok="t" o:connecttype="custom" o:connectlocs="0,0;5312,0" o:connectangles="0,0"/>
                  </v:shape>
                </v:group>
                <v:group id="Group 165" o:spid="_x0000_s1041" style="position:absolute;left:1010;top:189;width:2;height:1467" coordorigin="1010,189" coordsize="2,1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66" o:spid="_x0000_s1042" style="position:absolute;left:1010;top:189;width:2;height:1467;visibility:visible;mso-wrap-style:square;v-text-anchor:top" coordsize="2,1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6rGsUA&#10;AADcAAAADwAAAGRycy9kb3ducmV2LnhtbESPQWvCQBCF7wX/wzKCl6IbPaiNriJCQ+mtUbDHITvN&#10;hmZnY3ar8d93DoXeZnhv3vtmux98q27UxyawgfksA0VcBdtwbeB8ep2uQcWEbLENTAYeFGG/Gz1t&#10;Mbfhzh90K1OtJIRjjgZcSl2udawceYyz0BGL9hV6j0nWvta2x7uE+1YvsmypPTYsDQ47Ojqqvssf&#10;b6Ar3w+rl/bxeS7s87War4qLywpjJuPhsAGVaEj/5r/rNyv4S6GVZ2QCv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LqsaxQAAANwAAAAPAAAAAAAAAAAAAAAAAJgCAABkcnMv&#10;ZG93bnJldi54bWxQSwUGAAAAAAQABAD1AAAAigMAAAAA&#10;" path="m,l,1466e" filled="f" strokeweight=".26392mm">
                    <v:path arrowok="t" o:connecttype="custom" o:connectlocs="0,189;0,1655" o:connectangles="0,0"/>
                  </v:shape>
                </v:group>
                <v:group id="Group 163" o:spid="_x0000_s1043" style="position:absolute;left:6314;top:1611;width:4324;height:45" coordorigin="6314,1611" coordsize="432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64" o:spid="_x0000_s1044" style="position:absolute;left:6314;top:1611;width:4324;height:45;visibility:visible;mso-wrap-style:square;v-text-anchor:top" coordsize="432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NccQA&#10;AADcAAAADwAAAGRycy9kb3ducmV2LnhtbESPQWvCQBCF7wX/wzKFXopuVFBJXUUKBelBUUvPQ3aa&#10;hGZn4+5q4r93DoK3Gd6b975ZrnvXqCuFWHs2MB5loIgLb2suDfycvoYLUDEhW2w8k4EbRVivBi9L&#10;zK3v+EDXYyqVhHDM0UCVUptrHYuKHMaRb4lF+/PBYZI1lNoG7CTcNXqSZTPtsGZpqLClz4qK/+PF&#10;GdidG3feT7uAk/ei+56hG+P815i3137zASpRn57mx/XWCv5c8OUZmU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XjXHEAAAA3AAAAA8AAAAAAAAAAAAAAAAAmAIAAGRycy9k&#10;b3ducmV2LnhtbFBLBQYAAAAABAAEAPUAAACJAwAAAAA=&#10;" path="m,44r4324,l4324,,,,,44xe" fillcolor="black" stroked="f">
                    <v:path arrowok="t" o:connecttype="custom" o:connectlocs="0,1655;4324,1655;4324,1611;0,1611;0,1655" o:connectangles="0,0,0,0,0"/>
                  </v:shape>
                </v:group>
                <v:group id="Group 161" o:spid="_x0000_s1045" style="position:absolute;left:1002;top:1611;width:5312;height:45" coordorigin="1002,1611" coordsize="531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62" o:spid="_x0000_s1046" style="position:absolute;left:1002;top:1611;width:5312;height:45;visibility:visible;mso-wrap-style:square;v-text-anchor:top" coordsize="53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MAG78A&#10;AADcAAAADwAAAGRycy9kb3ducmV2LnhtbERPTYvCMBC9L/gfwgje1lQPWqpRRBAWvGhX72MytqXN&#10;pDRZW/+9EYS9zeN9zno72EY8qPOVYwWzaQKCWDtTcaHg8nv4TkH4gGywcUwKnuRhuxl9rTEzrucz&#10;PfJQiBjCPkMFZQhtJqXXJVn0U9cSR+7uOoshwq6QpsM+httGzpNkIS1WHBtKbGlfkq7zP6sg7dPb&#10;Mb/pi13q4/na1Kc64ZNSk/GwW4EINIR/8cf9Y+L85Rzez8QL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EwAbvwAAANwAAAAPAAAAAAAAAAAAAAAAAJgCAABkcnMvZG93bnJl&#10;di54bWxQSwUGAAAAAAQABAD1AAAAhAMAAAAA&#10;" path="m,44r5312,l5312,,,,,44xe" fillcolor="black" stroked="f">
                    <v:path arrowok="t" o:connecttype="custom" o:connectlocs="0,1655;5312,1655;5312,1611;0,1611;0,1655" o:connectangles="0,0,0,0,0"/>
                  </v:shape>
                </v:group>
                <v:group id="Group 159" o:spid="_x0000_s1047" style="position:absolute;left:6314;top:1611;width:4324;height:45" coordorigin="6314,1611" coordsize="432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60" o:spid="_x0000_s1048" style="position:absolute;left:6314;top:1611;width:4324;height:45;visibility:visible;mso-wrap-style:square;v-text-anchor:top" coordsize="432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yLcsEA&#10;AADcAAAADwAAAGRycy9kb3ducmV2LnhtbERPS4vCMBC+L/gfwgheFk11RZeuUUQQZA+KD/Y8NLNt&#10;sZnUJNr6740geJuP7zmzRWsqcSPnS8sKhoMEBHFmdcm5gtNx3f8G4QOyxsoyKbiTh8W88zHDVNuG&#10;93Q7hFzEEPYpKihCqFMpfVaQQT+wNXHk/q0zGCJ0udQOmxhuKjlKkok0WHJsKLCmVUHZ+XA1CraX&#10;ylx2X43D0WfW/E7QDHH6p1Sv2y5/QARqw1v8cm90nD8dw/O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si3LBAAAA3AAAAA8AAAAAAAAAAAAAAAAAmAIAAGRycy9kb3du&#10;cmV2LnhtbFBLBQYAAAAABAAEAPUAAACGAwAAAAA=&#10;" path="m,44r4324,l4324,,,,,44xe" fillcolor="black" stroked="f">
                    <v:path arrowok="t" o:connecttype="custom" o:connectlocs="0,1655;4324,1655;4324,1611;0,1611;0,1655" o:connectangles="0,0,0,0,0"/>
                  </v:shape>
                </v:group>
                <v:group id="Group 153" o:spid="_x0000_s1049" style="position:absolute;left:1002;top:402;width:9259;height:2545" coordorigin="1002,402" coordsize="9259,2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58" o:spid="_x0000_s1050" style="position:absolute;left:1002;top:1611;width:5312;height:45;visibility:visible;mso-wrap-style:square;v-text-anchor:top" coordsize="53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GGL8A&#10;AADcAAAADwAAAGRycy9kb3ducmV2LnhtbERPTYvCMBC9L/gfwgje1tQ9aKlGEUEQvGjV+5iMbWkz&#10;KU203X9vFha8zeN9zmoz2Ea8qPOVYwWzaQKCWDtTcaHgetl/pyB8QDbYOCYFv+Rhsx59rTAzrucz&#10;vfJQiBjCPkMFZQhtJqXXJVn0U9cSR+7hOoshwq6QpsM+httG/iTJXFqsODaU2NKuJF3nT6sg7dP7&#10;Mb/rq13o4/nW1Kc64ZNSk/GwXYIINISP+N99MHH+Yg5/z8QL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KAYYvwAAANwAAAAPAAAAAAAAAAAAAAAAAJgCAABkcnMvZG93bnJl&#10;di54bWxQSwUGAAAAAAQABAD1AAAAhAMAAAAA&#10;" path="m,44r5312,l5312,,,,,44xe" fillcolor="black" stroked="f">
                    <v:path arrowok="t" o:connecttype="custom" o:connectlocs="0,1655;5312,1655;5312,1611;0,1611;0,1655" o:connectangles="0,0,0,0,0"/>
                  </v:shape>
                  <v:shapetype id="_x0000_t202" coordsize="21600,21600" o:spt="202" path="m,l,21600r21600,l21600,xe">
                    <v:stroke joinstyle="miter"/>
                    <v:path gradientshapeok="t" o:connecttype="rect"/>
                  </v:shapetype>
                  <v:shape id="Text Box 157" o:spid="_x0000_s1051" type="#_x0000_t202" style="position:absolute;left:1347;top:402;width:4633;height:1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14:paraId="1F4DFD70" w14:textId="77777777" w:rsidR="00C26203" w:rsidRPr="0033199E" w:rsidRDefault="00C26203" w:rsidP="00C26203">
                          <w:pPr>
                            <w:spacing w:line="319" w:lineRule="exact"/>
                            <w:jc w:val="center"/>
                            <w:rPr>
                              <w:rFonts w:ascii="Calibri" w:eastAsia="Calibri" w:hAnsi="Calibri" w:cs="Calibri"/>
                              <w:sz w:val="24"/>
                              <w:szCs w:val="24"/>
                            </w:rPr>
                          </w:pPr>
                          <w:r w:rsidRPr="0033199E">
                            <w:rPr>
                              <w:rFonts w:ascii="Calibri" w:hAnsi="Calibri"/>
                              <w:b/>
                              <w:sz w:val="24"/>
                              <w:szCs w:val="24"/>
                            </w:rPr>
                            <w:t>Afati për dorëzimin e</w:t>
                          </w:r>
                          <w:r w:rsidRPr="0033199E">
                            <w:rPr>
                              <w:rFonts w:ascii="Calibri" w:hAnsi="Calibri"/>
                              <w:b/>
                              <w:spacing w:val="58"/>
                              <w:sz w:val="24"/>
                              <w:szCs w:val="24"/>
                            </w:rPr>
                            <w:t xml:space="preserve"> </w:t>
                          </w:r>
                          <w:r w:rsidRPr="0033199E">
                            <w:rPr>
                              <w:rFonts w:ascii="Calibri" w:hAnsi="Calibri"/>
                              <w:b/>
                              <w:sz w:val="24"/>
                              <w:szCs w:val="24"/>
                            </w:rPr>
                            <w:t>dokumentave</w:t>
                          </w:r>
                          <w:r>
                            <w:rPr>
                              <w:rFonts w:ascii="Calibri" w:hAnsi="Calibri"/>
                              <w:b/>
                              <w:sz w:val="24"/>
                              <w:szCs w:val="24"/>
                            </w:rPr>
                            <w:t xml:space="preserve"> p</w:t>
                          </w:r>
                          <w:r w:rsidRPr="00433C3C">
                            <w:rPr>
                              <w:rFonts w:ascii="Times New Roman" w:hAnsi="Times New Roman" w:cs="Times New Roman"/>
                              <w:b/>
                              <w:sz w:val="24"/>
                              <w:szCs w:val="24"/>
                            </w:rPr>
                            <w:t>ë</w:t>
                          </w:r>
                          <w:r>
                            <w:rPr>
                              <w:rFonts w:ascii="Times New Roman" w:hAnsi="Times New Roman" w:cs="Times New Roman"/>
                              <w:b/>
                              <w:sz w:val="24"/>
                              <w:szCs w:val="24"/>
                            </w:rPr>
                            <w:t>r:</w:t>
                          </w:r>
                        </w:p>
                        <w:p w14:paraId="0E008310" w14:textId="77777777" w:rsidR="00C26203" w:rsidRPr="0033199E" w:rsidRDefault="00C26203" w:rsidP="00C26203">
                          <w:pPr>
                            <w:spacing w:before="10" w:line="247" w:lineRule="auto"/>
                            <w:ind w:left="750" w:right="768"/>
                            <w:rPr>
                              <w:rFonts w:ascii="Calibri" w:eastAsia="Calibri" w:hAnsi="Calibri" w:cs="Calibri"/>
                              <w:sz w:val="24"/>
                              <w:szCs w:val="24"/>
                            </w:rPr>
                          </w:pPr>
                          <w:r>
                            <w:rPr>
                              <w:rFonts w:ascii="Calibri"/>
                              <w:b/>
                              <w:sz w:val="24"/>
                              <w:szCs w:val="24"/>
                            </w:rPr>
                            <w:t xml:space="preserve"> </w:t>
                          </w:r>
                          <w:r w:rsidRPr="0033199E">
                            <w:rPr>
                              <w:rFonts w:ascii="Calibri"/>
                              <w:b/>
                              <w:sz w:val="24"/>
                              <w:szCs w:val="24"/>
                            </w:rPr>
                            <w:t xml:space="preserve"> </w:t>
                          </w:r>
                          <w:r w:rsidRPr="0033199E">
                            <w:rPr>
                              <w:rFonts w:ascii="Calibri"/>
                              <w:b/>
                              <w:color w:val="BF0000"/>
                              <w:sz w:val="24"/>
                              <w:szCs w:val="24"/>
                            </w:rPr>
                            <w:t>L</w:t>
                          </w:r>
                          <w:r w:rsidRPr="00421546">
                            <w:rPr>
                              <w:rFonts w:cstheme="minorHAnsi"/>
                              <w:b/>
                              <w:color w:val="BF0000"/>
                              <w:sz w:val="24"/>
                              <w:szCs w:val="24"/>
                            </w:rPr>
                            <w:t>Ë</w:t>
                          </w:r>
                          <w:r w:rsidRPr="0033199E">
                            <w:rPr>
                              <w:rFonts w:ascii="Calibri"/>
                              <w:b/>
                              <w:color w:val="BF0000"/>
                              <w:sz w:val="24"/>
                              <w:szCs w:val="24"/>
                            </w:rPr>
                            <w:t>VIZJE</w:t>
                          </w:r>
                          <w:r w:rsidRPr="0033199E">
                            <w:rPr>
                              <w:rFonts w:ascii="Calibri"/>
                              <w:b/>
                              <w:color w:val="BF0000"/>
                              <w:spacing w:val="31"/>
                              <w:sz w:val="24"/>
                              <w:szCs w:val="24"/>
                            </w:rPr>
                            <w:t xml:space="preserve"> </w:t>
                          </w:r>
                          <w:r w:rsidRPr="0033199E">
                            <w:rPr>
                              <w:rFonts w:ascii="Calibri"/>
                              <w:b/>
                              <w:color w:val="BF0000"/>
                              <w:sz w:val="24"/>
                              <w:szCs w:val="24"/>
                            </w:rPr>
                            <w:t>PARALELE:</w:t>
                          </w:r>
                        </w:p>
                      </w:txbxContent>
                    </v:textbox>
                  </v:shape>
                  <v:shape id="Text Box 156" o:spid="_x0000_s1052" type="#_x0000_t202" style="position:absolute;left:7526;top:773;width:27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14:paraId="4AE9073A" w14:textId="42C58920" w:rsidR="00C26203" w:rsidRPr="002D186B" w:rsidRDefault="002B308C" w:rsidP="00C26203">
                          <w:pPr>
                            <w:spacing w:line="359" w:lineRule="exact"/>
                            <w:ind w:right="-17"/>
                            <w:rPr>
                              <w:rFonts w:ascii="Calibri" w:eastAsia="Calibri" w:hAnsi="Calibri" w:cs="Calibri"/>
                              <w:sz w:val="28"/>
                              <w:szCs w:val="28"/>
                            </w:rPr>
                          </w:pPr>
                          <w:r>
                            <w:rPr>
                              <w:rFonts w:ascii="Calibri"/>
                              <w:b/>
                              <w:color w:val="BF0000"/>
                              <w:sz w:val="28"/>
                              <w:szCs w:val="28"/>
                            </w:rPr>
                            <w:t>28.01.2021</w:t>
                          </w:r>
                        </w:p>
                      </w:txbxContent>
                    </v:textbox>
                  </v:shape>
                  <v:shape id="Text Box 155" o:spid="_x0000_s1053" type="#_x0000_t202" style="position:absolute;left:1347;top:1854;width:4633;height:1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LD8MA&#10;AADcAAAADwAAAGRycy9kb3ducmV2LnhtbERPTWvCQBC9F/oflhG81Y0etEY3IkWhIJTG9NDjmJ0k&#10;i9nZmN1q+u/dQsHbPN7nrDeDbcWVem8cK5hOEhDEpdOGawVfxf7lFYQPyBpbx6TglzxssuenNaba&#10;3Tin6zHUIoawT1FBE0KXSunLhiz6ieuII1e53mKIsK+l7vEWw20rZ0kylxYNx4YGO3prqDwff6yC&#10;7TfnO3P5OH3mVW6KYpnwYX5WajwatisQgYbwEP+733Wcv1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KLD8MAAADcAAAADwAAAAAAAAAAAAAAAACYAgAAZHJzL2Rv&#10;d25yZXYueG1sUEsFBgAAAAAEAAQA9QAAAIgDAAAAAA==&#10;" filled="f" stroked="f">
                    <v:textbox inset="0,0,0,0">
                      <w:txbxContent>
                        <w:p w14:paraId="364A7838" w14:textId="77777777" w:rsidR="00C26203" w:rsidRPr="0033199E" w:rsidRDefault="00C26203" w:rsidP="00C26203">
                          <w:pPr>
                            <w:spacing w:line="319" w:lineRule="exact"/>
                            <w:jc w:val="center"/>
                            <w:rPr>
                              <w:rFonts w:ascii="Calibri" w:eastAsia="Calibri" w:hAnsi="Calibri" w:cs="Calibri"/>
                              <w:sz w:val="24"/>
                              <w:szCs w:val="24"/>
                            </w:rPr>
                          </w:pPr>
                          <w:r w:rsidRPr="0033199E">
                            <w:rPr>
                              <w:rFonts w:ascii="Calibri" w:hAnsi="Calibri"/>
                              <w:b/>
                              <w:sz w:val="24"/>
                              <w:szCs w:val="24"/>
                            </w:rPr>
                            <w:t>Afati për dorëzimin e</w:t>
                          </w:r>
                          <w:r w:rsidRPr="0033199E">
                            <w:rPr>
                              <w:rFonts w:ascii="Calibri" w:hAnsi="Calibri"/>
                              <w:b/>
                              <w:spacing w:val="58"/>
                              <w:sz w:val="24"/>
                              <w:szCs w:val="24"/>
                            </w:rPr>
                            <w:t xml:space="preserve"> </w:t>
                          </w:r>
                          <w:r w:rsidRPr="0033199E">
                            <w:rPr>
                              <w:rFonts w:ascii="Calibri" w:hAnsi="Calibri"/>
                              <w:b/>
                              <w:sz w:val="24"/>
                              <w:szCs w:val="24"/>
                            </w:rPr>
                            <w:t>dokumentave</w:t>
                          </w:r>
                          <w:r>
                            <w:rPr>
                              <w:rFonts w:ascii="Calibri" w:hAnsi="Calibri"/>
                              <w:b/>
                              <w:sz w:val="24"/>
                              <w:szCs w:val="24"/>
                            </w:rPr>
                            <w:t xml:space="preserve"> p</w:t>
                          </w:r>
                          <w:r w:rsidRPr="00433C3C">
                            <w:rPr>
                              <w:rFonts w:ascii="Times New Roman" w:hAnsi="Times New Roman" w:cs="Times New Roman"/>
                              <w:b/>
                              <w:sz w:val="24"/>
                              <w:szCs w:val="24"/>
                            </w:rPr>
                            <w:t>ë</w:t>
                          </w:r>
                          <w:r>
                            <w:rPr>
                              <w:rFonts w:ascii="Times New Roman" w:hAnsi="Times New Roman" w:cs="Times New Roman"/>
                              <w:b/>
                              <w:sz w:val="24"/>
                              <w:szCs w:val="24"/>
                            </w:rPr>
                            <w:t>r:</w:t>
                          </w:r>
                        </w:p>
                        <w:p w14:paraId="61F2BC8E" w14:textId="77777777" w:rsidR="00C26203" w:rsidRPr="00DD4A7E" w:rsidRDefault="00C26203" w:rsidP="00C26203">
                          <w:pPr>
                            <w:spacing w:before="10" w:line="247" w:lineRule="auto"/>
                            <w:ind w:left="750" w:right="768"/>
                            <w:jc w:val="center"/>
                            <w:rPr>
                              <w:rFonts w:eastAsia="Calibri" w:cstheme="minorHAnsi"/>
                              <w:sz w:val="24"/>
                              <w:szCs w:val="24"/>
                            </w:rPr>
                          </w:pPr>
                          <w:r w:rsidRPr="00DD4A7E">
                            <w:rPr>
                              <w:rFonts w:cstheme="minorHAnsi"/>
                              <w:b/>
                              <w:color w:val="BF0000"/>
                              <w:sz w:val="24"/>
                              <w:szCs w:val="24"/>
                            </w:rPr>
                            <w:t>PRANIM NË SHËRBIM CIVIL:</w:t>
                          </w:r>
                        </w:p>
                      </w:txbxContent>
                    </v:textbox>
                  </v:shape>
                  <v:shape id="Text Box 154" o:spid="_x0000_s1054" type="#_x0000_t202" style="position:absolute;left:7526;top:2224;width:24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14:paraId="6B9EF42B" w14:textId="7EB318EC" w:rsidR="00C26203" w:rsidRPr="002D186B" w:rsidRDefault="002B308C" w:rsidP="00C26203">
                          <w:pPr>
                            <w:spacing w:line="359" w:lineRule="exact"/>
                            <w:ind w:right="-17"/>
                            <w:rPr>
                              <w:rFonts w:ascii="Calibri" w:eastAsia="Calibri" w:hAnsi="Calibri" w:cs="Calibri"/>
                              <w:sz w:val="28"/>
                              <w:szCs w:val="28"/>
                            </w:rPr>
                          </w:pPr>
                          <w:r>
                            <w:rPr>
                              <w:rFonts w:ascii="Calibri"/>
                              <w:b/>
                              <w:color w:val="BF0000"/>
                              <w:sz w:val="28"/>
                              <w:szCs w:val="28"/>
                            </w:rPr>
                            <w:t>04.02.2021</w:t>
                          </w:r>
                        </w:p>
                      </w:txbxContent>
                    </v:textbox>
                  </v:shape>
                </v:group>
                <w10:wrap type="topAndBottom" anchorx="margin"/>
              </v:group>
            </w:pict>
          </mc:Fallback>
        </mc:AlternateContent>
      </w:r>
    </w:p>
    <w:p w14:paraId="6585676E" w14:textId="77777777" w:rsidR="002B308C" w:rsidRDefault="002B308C" w:rsidP="00C26203">
      <w:pPr>
        <w:rPr>
          <w:rFonts w:ascii="Times New Roman" w:eastAsia="MS Mincho" w:hAnsi="Times New Roman"/>
          <w:b/>
          <w:sz w:val="24"/>
          <w:szCs w:val="24"/>
          <w:lang w:val="it-IT"/>
        </w:rPr>
      </w:pPr>
    </w:p>
    <w:p w14:paraId="49DDC944" w14:textId="77777777" w:rsidR="002B308C" w:rsidRDefault="002B308C" w:rsidP="00C26203">
      <w:pPr>
        <w:rPr>
          <w:rFonts w:ascii="Times New Roman" w:eastAsia="MS Mincho" w:hAnsi="Times New Roman"/>
          <w:b/>
          <w:sz w:val="24"/>
          <w:szCs w:val="24"/>
          <w:lang w:val="it-IT"/>
        </w:rPr>
      </w:pPr>
    </w:p>
    <w:p w14:paraId="3E045A1A" w14:textId="3CB0CBC0" w:rsidR="00C26203" w:rsidRDefault="00C26203" w:rsidP="00C26203">
      <w:pPr>
        <w:rPr>
          <w:rFonts w:ascii="Times New Roman" w:eastAsia="MS Mincho" w:hAnsi="Times New Roman"/>
          <w:b/>
          <w:sz w:val="24"/>
          <w:szCs w:val="24"/>
          <w:lang w:val="it-IT"/>
        </w:rPr>
      </w:pPr>
    </w:p>
    <w:p w14:paraId="48017D46" w14:textId="77777777" w:rsidR="00C26203" w:rsidRDefault="00C26203" w:rsidP="00C26203">
      <w:pPr>
        <w:rPr>
          <w:rFonts w:ascii="Times New Roman" w:eastAsia="MS Mincho" w:hAnsi="Times New Roman"/>
          <w:b/>
          <w:sz w:val="24"/>
          <w:szCs w:val="24"/>
          <w:lang w:val="it-IT"/>
        </w:rPr>
      </w:pPr>
    </w:p>
    <w:p w14:paraId="7C2FBA7F" w14:textId="77777777" w:rsidR="00C26203" w:rsidRPr="003F0619" w:rsidRDefault="00C26203" w:rsidP="00C26203">
      <w:pPr>
        <w:rPr>
          <w:rFonts w:ascii="Times New Roman" w:eastAsia="MS Mincho" w:hAnsi="Times New Roman"/>
          <w:b/>
          <w:sz w:val="24"/>
          <w:szCs w:val="24"/>
          <w:lang w:val="it-IT"/>
        </w:rPr>
      </w:pPr>
    </w:p>
    <w:tbl>
      <w:tblPr>
        <w:tblW w:w="0" w:type="auto"/>
        <w:tblCellMar>
          <w:top w:w="113" w:type="dxa"/>
          <w:bottom w:w="113" w:type="dxa"/>
        </w:tblCellMar>
        <w:tblLook w:val="00A0" w:firstRow="1" w:lastRow="0" w:firstColumn="1" w:lastColumn="0" w:noHBand="0" w:noVBand="0"/>
      </w:tblPr>
      <w:tblGrid>
        <w:gridCol w:w="9576"/>
      </w:tblGrid>
      <w:tr w:rsidR="00C26203" w:rsidRPr="00637AD9" w14:paraId="39929A8B" w14:textId="77777777" w:rsidTr="000D24F5">
        <w:tc>
          <w:tcPr>
            <w:tcW w:w="9855" w:type="dxa"/>
            <w:shd w:val="clear" w:color="auto" w:fill="C00000"/>
          </w:tcPr>
          <w:p w14:paraId="4E1292B2" w14:textId="77777777" w:rsidR="00C26203" w:rsidRPr="00637AD9" w:rsidRDefault="00C26203" w:rsidP="000D24F5">
            <w:pPr>
              <w:spacing w:after="0" w:line="240" w:lineRule="auto"/>
              <w:rPr>
                <w:rFonts w:ascii="Times New Roman" w:hAnsi="Times New Roman"/>
                <w:b/>
                <w:color w:val="FFFF00"/>
                <w:sz w:val="24"/>
                <w:szCs w:val="24"/>
              </w:rPr>
            </w:pPr>
            <w:r w:rsidRPr="00AD05D2">
              <w:rPr>
                <w:rFonts w:ascii="Times New Roman" w:eastAsia="MS Mincho" w:hAnsi="Times New Roman"/>
                <w:b/>
                <w:color w:val="C00000"/>
                <w:sz w:val="24"/>
                <w:szCs w:val="24"/>
              </w:rPr>
              <w:br w:type="page"/>
            </w:r>
            <w:r w:rsidRPr="00637AD9">
              <w:rPr>
                <w:rFonts w:ascii="Times New Roman" w:hAnsi="Times New Roman"/>
                <w:b/>
                <w:color w:val="FFFF00"/>
                <w:sz w:val="24"/>
                <w:szCs w:val="24"/>
              </w:rPr>
              <w:t>Përshkrimi përgjithësues i punës për pozicionin si më sipër është:</w:t>
            </w:r>
          </w:p>
        </w:tc>
      </w:tr>
    </w:tbl>
    <w:p w14:paraId="483FA535" w14:textId="77777777" w:rsidR="00C26203" w:rsidRDefault="00C26203" w:rsidP="00C26203">
      <w:pPr>
        <w:spacing w:after="0" w:line="240" w:lineRule="auto"/>
        <w:ind w:left="720"/>
        <w:jc w:val="both"/>
        <w:rPr>
          <w:lang w:val="sq-AL"/>
        </w:rPr>
      </w:pPr>
    </w:p>
    <w:p w14:paraId="2792631E"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Merr nisma për hartimin e projekteve duke përfshirë standardet dhe kushtet teknike përkatëse;</w:t>
      </w:r>
    </w:p>
    <w:p w14:paraId="35F13211"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përcakton standardet dhe rregullat për hartimin dhe zbatimin e projekteve dhe</w:t>
      </w:r>
      <w:r w:rsidRPr="00505DC3">
        <w:t xml:space="preserve"> </w:t>
      </w:r>
      <w:r w:rsidRPr="00505DC3">
        <w:rPr>
          <w:rStyle w:val="Emphasis"/>
        </w:rPr>
        <w:t>planeve vendore dhe planeve të detajuara vendore;</w:t>
      </w:r>
    </w:p>
    <w:p w14:paraId="011A8A8D"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ndërton  udhëzuesin/metodologjinë  për  hartimin  e  detyrës  së  projektimit  për</w:t>
      </w:r>
      <w:r w:rsidRPr="00505DC3">
        <w:t xml:space="preserve"> </w:t>
      </w:r>
      <w:r w:rsidRPr="00505DC3">
        <w:rPr>
          <w:rStyle w:val="Emphasis"/>
        </w:rPr>
        <w:t>rehabilitimin e hapësirave publike nëpërmjet standardizimit;</w:t>
      </w:r>
    </w:p>
    <w:p w14:paraId="3752C01D"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mobilizimi dhe koordinimi i pjesëmarrjes së sektoreve të ndryshme të Bashkisë,</w:t>
      </w:r>
      <w:r w:rsidRPr="00505DC3">
        <w:t xml:space="preserve"> </w:t>
      </w:r>
      <w:r w:rsidRPr="00505DC3">
        <w:rPr>
          <w:rStyle w:val="Emphasis"/>
        </w:rPr>
        <w:t>grupeve të interesit, në proceset e planifikimit territorial;</w:t>
      </w:r>
    </w:p>
    <w:p w14:paraId="417FCC96"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identifikimi i potencialeve  për  zhvillimin  urban  të  një  "tructure  te  caktuar,</w:t>
      </w:r>
      <w:r w:rsidRPr="00505DC3">
        <w:t xml:space="preserve"> </w:t>
      </w:r>
      <w:r w:rsidRPr="00505DC3">
        <w:rPr>
          <w:rStyle w:val="Emphasis"/>
        </w:rPr>
        <w:t>propozimi  për  funksionimin  më  të  "tru  të  territorit,  akomodimi  i  funksioneve publike nëpërmjet hartimit të komponentëve të planifikimit territorial, si   tructu përgjithshëm vendor, detyra projektimi, linja guide zhvillimi</w:t>
      </w:r>
      <w:r w:rsidRPr="00505DC3">
        <w:t>;</w:t>
      </w:r>
    </w:p>
    <w:p w14:paraId="5ED87952"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paraqitja e instumenteve të planifikimit territorial përpara organeve kompetente</w:t>
      </w:r>
      <w:r w:rsidRPr="00505DC3">
        <w:t xml:space="preserve"> </w:t>
      </w:r>
      <w:r w:rsidRPr="00505DC3">
        <w:rPr>
          <w:rStyle w:val="Emphasis"/>
        </w:rPr>
        <w:t>për  miratimin  e  tyre,  reflektimi  i  sugjerimeve  të  mundshme  dhe  përgatitja  e produktit final;</w:t>
      </w:r>
    </w:p>
    <w:p w14:paraId="65FE6D97"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siguron dhe mbikëqyr procesin e hartimit të planeve të detajuara vendore , si kur</w:t>
      </w:r>
      <w:r w:rsidRPr="00505DC3">
        <w:t xml:space="preserve"> </w:t>
      </w:r>
      <w:r w:rsidRPr="00505DC3">
        <w:rPr>
          <w:rStyle w:val="Emphasis"/>
        </w:rPr>
        <w:t>hartohen nga vetë institucioni ashtu edhe kur hartohen nga subjekte të tjera të interesuara sipas parashikimeve ligjore;</w:t>
      </w:r>
    </w:p>
    <w:p w14:paraId="633A6DF7" w14:textId="77777777" w:rsidR="00C26203" w:rsidRPr="00505DC3" w:rsidRDefault="00C26203" w:rsidP="00C26203">
      <w:pPr>
        <w:pStyle w:val="NormalWeb"/>
        <w:numPr>
          <w:ilvl w:val="0"/>
          <w:numId w:val="10"/>
        </w:numPr>
        <w:shd w:val="clear" w:color="auto" w:fill="FFFFFF"/>
        <w:spacing w:before="0" w:beforeAutospacing="0" w:after="150" w:afterAutospacing="0"/>
        <w:jc w:val="both"/>
        <w:rPr>
          <w:rStyle w:val="Emphasis"/>
          <w:i w:val="0"/>
          <w:iCs w:val="0"/>
        </w:rPr>
      </w:pPr>
      <w:r w:rsidRPr="00505DC3">
        <w:rPr>
          <w:rStyle w:val="Emphasis"/>
        </w:rPr>
        <w:t>mbikëqyr procesin e hartimit të projekteve të rehabilitimit të hapësirave publike;</w:t>
      </w:r>
    </w:p>
    <w:p w14:paraId="53998D46"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siguron njohjen me "tructur dhe kërkesat e sektorit privat;</w:t>
      </w:r>
    </w:p>
    <w:p w14:paraId="44CD8986"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organizon punën për detyrat e projektimit për projektet e realizuara nga te tretët</w:t>
      </w:r>
      <w:r w:rsidRPr="00505DC3">
        <w:t>;</w:t>
      </w:r>
    </w:p>
    <w:p w14:paraId="1C21C461"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siguron përgatitjen dhe grumbullimin e normave të projektimit;</w:t>
      </w:r>
    </w:p>
    <w:p w14:paraId="567789E4"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harton  metodologjinë  e  vlerësimit  të  projekteve  duke  vlerësuar  opsionet  nga pikëpamja e kostos, kohës së realizimit, cilësisë dhe impaktit;</w:t>
      </w:r>
    </w:p>
    <w:p w14:paraId="42F1C2B3"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siguron dhe harton dokumentat për lejet për veprat publike;</w:t>
      </w:r>
    </w:p>
    <w:p w14:paraId="13ABA116" w14:textId="77777777" w:rsidR="00C26203" w:rsidRPr="00505DC3" w:rsidRDefault="00C26203" w:rsidP="00C26203">
      <w:pPr>
        <w:pStyle w:val="NormalWeb"/>
        <w:numPr>
          <w:ilvl w:val="0"/>
          <w:numId w:val="10"/>
        </w:numPr>
        <w:shd w:val="clear" w:color="auto" w:fill="FFFFFF"/>
        <w:spacing w:before="0" w:beforeAutospacing="0" w:after="150" w:afterAutospacing="0"/>
        <w:jc w:val="both"/>
      </w:pPr>
      <w:proofErr w:type="gramStart"/>
      <w:r w:rsidRPr="00505DC3">
        <w:rPr>
          <w:rStyle w:val="Emphasis"/>
        </w:rPr>
        <w:t>bashkëpunon</w:t>
      </w:r>
      <w:proofErr w:type="gramEnd"/>
      <w:r w:rsidRPr="00505DC3">
        <w:rPr>
          <w:rStyle w:val="Emphasis"/>
        </w:rPr>
        <w:t xml:space="preserve"> për kryerjen e studimeve dhe vlerësimeve për zhvillimet në tructure dhe ofrimit të informacionit dhe statistikave strukurave përkatëse, palëve të interesuara dhe publikut.</w:t>
      </w:r>
    </w:p>
    <w:p w14:paraId="7C97DB94" w14:textId="77777777" w:rsidR="00C26203" w:rsidRPr="00505DC3" w:rsidRDefault="00C26203" w:rsidP="00C26203">
      <w:pPr>
        <w:pStyle w:val="NormalWeb"/>
        <w:numPr>
          <w:ilvl w:val="0"/>
          <w:numId w:val="10"/>
        </w:numPr>
        <w:shd w:val="clear" w:color="auto" w:fill="FFFFFF"/>
        <w:spacing w:before="0" w:beforeAutospacing="0" w:after="150" w:afterAutospacing="0"/>
        <w:jc w:val="both"/>
      </w:pPr>
      <w:r w:rsidRPr="00505DC3">
        <w:rPr>
          <w:rStyle w:val="Emphasis"/>
        </w:rPr>
        <w:t>vlerëson dhe kontrollon dokumentacionin teknik, që shoqëron aplikimin dhe jep me</w:t>
      </w:r>
      <w:r w:rsidRPr="00505DC3">
        <w:t xml:space="preserve"> </w:t>
      </w:r>
      <w:r w:rsidRPr="00505DC3">
        <w:rPr>
          <w:rStyle w:val="Emphasis"/>
        </w:rPr>
        <w:t>shkrim vlerësimin për to;</w:t>
      </w:r>
    </w:p>
    <w:p w14:paraId="68CFAB95" w14:textId="54EE6991" w:rsidR="00C26203" w:rsidRPr="00505DC3" w:rsidRDefault="00C26203" w:rsidP="002B308C">
      <w:pPr>
        <w:pStyle w:val="NormalWeb"/>
        <w:shd w:val="clear" w:color="auto" w:fill="FFFFFF"/>
        <w:spacing w:before="0" w:beforeAutospacing="0" w:after="150" w:afterAutospacing="0"/>
        <w:ind w:left="720"/>
        <w:jc w:val="both"/>
      </w:pPr>
    </w:p>
    <w:p w14:paraId="5733D14A" w14:textId="37544514" w:rsidR="00C26203" w:rsidRPr="008919F5" w:rsidRDefault="00C26203" w:rsidP="008919F5">
      <w:pPr>
        <w:pStyle w:val="NormalWeb"/>
        <w:numPr>
          <w:ilvl w:val="0"/>
          <w:numId w:val="10"/>
        </w:numPr>
        <w:shd w:val="clear" w:color="auto" w:fill="FFFFFF"/>
        <w:spacing w:before="0" w:beforeAutospacing="0" w:after="150" w:afterAutospacing="0"/>
        <w:jc w:val="both"/>
      </w:pPr>
      <w:r w:rsidRPr="00505DC3">
        <w:rPr>
          <w:rStyle w:val="Emphasis"/>
        </w:rPr>
        <w:lastRenderedPageBreak/>
        <w:t>kryen  kontrollin  e  përputhshmërisë  së  planit  të  vendosjes  së  ndërtimit,  me</w:t>
      </w:r>
      <w:r w:rsidRPr="00505DC3">
        <w:t xml:space="preserve"> </w:t>
      </w:r>
      <w:r w:rsidRPr="00505DC3">
        <w:rPr>
          <w:rStyle w:val="Emphasis"/>
        </w:rPr>
        <w:t>instrumentat  e  planifikimit  në  bazë  të  rregullave,  kushteve  dhe  normave  të zhvillimit.</w:t>
      </w:r>
    </w:p>
    <w:p w14:paraId="79F0EA75" w14:textId="77777777" w:rsidR="00C26203" w:rsidRPr="002020FA" w:rsidRDefault="00C26203" w:rsidP="00C26203">
      <w:pPr>
        <w:pBdr>
          <w:bottom w:val="single" w:sz="8" w:space="1" w:color="C00000"/>
        </w:pBdr>
        <w:jc w:val="both"/>
        <w:rPr>
          <w:rFonts w:ascii="Times New Roman" w:hAnsi="Times New Roman"/>
          <w:b/>
          <w:color w:val="C00000"/>
          <w:sz w:val="24"/>
          <w:szCs w:val="24"/>
          <w:lang w:val="sq-AL"/>
        </w:rPr>
      </w:pPr>
      <w:r w:rsidRPr="002020FA">
        <w:rPr>
          <w:rFonts w:ascii="Times New Roman" w:hAnsi="Times New Roman"/>
          <w:b/>
          <w:color w:val="C00000"/>
          <w:sz w:val="24"/>
          <w:szCs w:val="24"/>
          <w:lang w:val="sq-AL"/>
        </w:rPr>
        <w:t>I-Lëvizja paralele</w:t>
      </w:r>
    </w:p>
    <w:p w14:paraId="2A5F7DE5" w14:textId="36EADE1E" w:rsidR="00C26203" w:rsidRDefault="00C26203" w:rsidP="00C26203">
      <w:pPr>
        <w:jc w:val="both"/>
        <w:rPr>
          <w:rFonts w:ascii="Times New Roman" w:hAnsi="Times New Roman"/>
          <w:sz w:val="24"/>
          <w:szCs w:val="24"/>
          <w:lang w:val="sq-AL"/>
        </w:rPr>
      </w:pPr>
      <w:r w:rsidRPr="002020FA">
        <w:rPr>
          <w:rFonts w:ascii="Times New Roman" w:hAnsi="Times New Roman"/>
          <w:sz w:val="24"/>
          <w:szCs w:val="24"/>
          <w:lang w:val="sq-AL"/>
        </w:rPr>
        <w:t>Kanë të drejtë të aplikojnë për këtë procedurë vetëm nëpunësit civilë të së njëjtës kategori, në të gjitha insitucionet pjesë e shërbimit civil.</w:t>
      </w:r>
    </w:p>
    <w:p w14:paraId="6B57F42C" w14:textId="77777777" w:rsidR="008919F5" w:rsidRPr="002020FA" w:rsidRDefault="008919F5" w:rsidP="00C26203">
      <w:pPr>
        <w:jc w:val="both"/>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C26203" w:rsidRPr="00637AD9" w14:paraId="699DC676" w14:textId="77777777" w:rsidTr="000D24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2C6D898B" w14:textId="77777777" w:rsidR="00C26203" w:rsidRPr="00637AD9" w:rsidRDefault="00C26203" w:rsidP="000D24F5">
            <w:pPr>
              <w:spacing w:after="0" w:line="240" w:lineRule="auto"/>
              <w:jc w:val="center"/>
              <w:rPr>
                <w:rFonts w:ascii="Times New Roman" w:hAnsi="Times New Roman"/>
                <w:sz w:val="24"/>
                <w:szCs w:val="24"/>
              </w:rPr>
            </w:pPr>
            <w:r w:rsidRPr="00637AD9">
              <w:rPr>
                <w:rFonts w:ascii="Times New Roman" w:hAnsi="Times New Roman"/>
                <w:b/>
                <w:sz w:val="24"/>
                <w:szCs w:val="24"/>
              </w:rPr>
              <w:t>1.1</w:t>
            </w:r>
          </w:p>
        </w:tc>
        <w:tc>
          <w:tcPr>
            <w:tcW w:w="9038" w:type="dxa"/>
            <w:tcBorders>
              <w:left w:val="single" w:sz="8" w:space="0" w:color="000000"/>
              <w:bottom w:val="single" w:sz="8" w:space="0" w:color="000000"/>
            </w:tcBorders>
            <w:vAlign w:val="center"/>
          </w:tcPr>
          <w:p w14:paraId="01425AB0" w14:textId="77777777" w:rsidR="00C26203" w:rsidRPr="00637AD9" w:rsidRDefault="00C26203" w:rsidP="000D24F5">
            <w:pPr>
              <w:spacing w:after="0" w:line="240" w:lineRule="auto"/>
              <w:rPr>
                <w:rFonts w:ascii="Times New Roman" w:hAnsi="Times New Roman"/>
                <w:b/>
                <w:sz w:val="24"/>
                <w:szCs w:val="24"/>
              </w:rPr>
            </w:pPr>
            <w:r w:rsidRPr="00637AD9">
              <w:rPr>
                <w:rFonts w:ascii="Times New Roman" w:hAnsi="Times New Roman"/>
                <w:b/>
                <w:sz w:val="24"/>
                <w:szCs w:val="24"/>
              </w:rPr>
              <w:t>KUSHTET PËR LËVIZJEN PARALELE DHE KRITERET E VEÇANTA</w:t>
            </w:r>
          </w:p>
        </w:tc>
      </w:tr>
    </w:tbl>
    <w:p w14:paraId="64D3835E" w14:textId="77777777" w:rsidR="00C26203" w:rsidRPr="00AD05D2" w:rsidRDefault="00C26203" w:rsidP="00C26203">
      <w:pPr>
        <w:jc w:val="both"/>
        <w:rPr>
          <w:rFonts w:ascii="Times New Roman" w:hAnsi="Times New Roman"/>
          <w:sz w:val="24"/>
          <w:szCs w:val="24"/>
        </w:rPr>
      </w:pPr>
    </w:p>
    <w:p w14:paraId="2163A509" w14:textId="77777777" w:rsidR="00C26203" w:rsidRPr="00AD05D2" w:rsidRDefault="00C26203" w:rsidP="00C26203">
      <w:pPr>
        <w:jc w:val="both"/>
        <w:rPr>
          <w:rFonts w:ascii="Times New Roman" w:hAnsi="Times New Roman"/>
          <w:sz w:val="24"/>
          <w:szCs w:val="24"/>
        </w:rPr>
      </w:pPr>
      <w:r w:rsidRPr="00AD05D2">
        <w:rPr>
          <w:rFonts w:ascii="Times New Roman" w:hAnsi="Times New Roman"/>
          <w:sz w:val="24"/>
          <w:szCs w:val="24"/>
        </w:rPr>
        <w:t>Kandidatët duhet të plotësojnë kushtet për lëvizjen paralele si vijon:</w:t>
      </w:r>
    </w:p>
    <w:p w14:paraId="06BF15BA" w14:textId="77777777" w:rsidR="00C26203" w:rsidRPr="00AD05D2" w:rsidRDefault="00C26203" w:rsidP="00C26203">
      <w:pPr>
        <w:pStyle w:val="ListParagraph"/>
        <w:numPr>
          <w:ilvl w:val="0"/>
          <w:numId w:val="1"/>
        </w:numPr>
        <w:jc w:val="both"/>
        <w:rPr>
          <w:rFonts w:ascii="Times New Roman" w:hAnsi="Times New Roman"/>
          <w:sz w:val="24"/>
          <w:szCs w:val="24"/>
        </w:rPr>
      </w:pPr>
      <w:r>
        <w:rPr>
          <w:rFonts w:ascii="Times New Roman" w:hAnsi="Times New Roman"/>
          <w:sz w:val="24"/>
          <w:szCs w:val="24"/>
        </w:rPr>
        <w:t>Të jenë nëpunës civil të</w:t>
      </w:r>
      <w:r w:rsidRPr="00AD05D2">
        <w:rPr>
          <w:rFonts w:ascii="Times New Roman" w:hAnsi="Times New Roman"/>
          <w:sz w:val="24"/>
          <w:szCs w:val="24"/>
        </w:rPr>
        <w:t xml:space="preserve"> konfirmuar, brenda së njëjtës kategori </w:t>
      </w:r>
    </w:p>
    <w:p w14:paraId="6BB130AC" w14:textId="77777777" w:rsidR="00C26203" w:rsidRPr="00AD05D2" w:rsidRDefault="00C26203" w:rsidP="00C26203">
      <w:pPr>
        <w:pStyle w:val="ListParagraph"/>
        <w:numPr>
          <w:ilvl w:val="0"/>
          <w:numId w:val="1"/>
        </w:numPr>
        <w:jc w:val="both"/>
        <w:rPr>
          <w:rFonts w:ascii="Times New Roman" w:hAnsi="Times New Roman"/>
          <w:sz w:val="24"/>
          <w:szCs w:val="24"/>
        </w:rPr>
      </w:pPr>
      <w:r>
        <w:rPr>
          <w:rFonts w:ascii="Times New Roman" w:hAnsi="Times New Roman"/>
          <w:sz w:val="24"/>
          <w:szCs w:val="24"/>
        </w:rPr>
        <w:t>Të mos ken</w:t>
      </w:r>
      <w:r w:rsidRPr="00AD05D2">
        <w:rPr>
          <w:rFonts w:ascii="Times New Roman" w:hAnsi="Times New Roman"/>
          <w:sz w:val="24"/>
          <w:szCs w:val="24"/>
        </w:rPr>
        <w:t xml:space="preserve">ë masë </w:t>
      </w:r>
      <w:r>
        <w:rPr>
          <w:rFonts w:ascii="Times New Roman" w:hAnsi="Times New Roman"/>
          <w:sz w:val="24"/>
          <w:szCs w:val="24"/>
        </w:rPr>
        <w:t>disiplinore në fuqi (të vë</w:t>
      </w:r>
      <w:r w:rsidRPr="00AD05D2">
        <w:rPr>
          <w:rFonts w:ascii="Times New Roman" w:hAnsi="Times New Roman"/>
          <w:sz w:val="24"/>
          <w:szCs w:val="24"/>
        </w:rPr>
        <w:t>rtetuar me një dokument nga institucioni);</w:t>
      </w:r>
    </w:p>
    <w:p w14:paraId="07A527DB" w14:textId="77777777" w:rsidR="00C26203" w:rsidRPr="00AD05D2" w:rsidRDefault="00C26203" w:rsidP="00C26203">
      <w:pPr>
        <w:pStyle w:val="ListParagraph"/>
        <w:numPr>
          <w:ilvl w:val="0"/>
          <w:numId w:val="1"/>
        </w:numPr>
        <w:jc w:val="both"/>
        <w:rPr>
          <w:rFonts w:ascii="Times New Roman" w:hAnsi="Times New Roman"/>
          <w:sz w:val="24"/>
          <w:szCs w:val="24"/>
        </w:rPr>
      </w:pPr>
      <w:r>
        <w:rPr>
          <w:rFonts w:ascii="Times New Roman" w:hAnsi="Times New Roman"/>
          <w:sz w:val="24"/>
          <w:szCs w:val="24"/>
        </w:rPr>
        <w:t>Të ken</w:t>
      </w:r>
      <w:r w:rsidRPr="00AD05D2">
        <w:rPr>
          <w:rFonts w:ascii="Times New Roman" w:hAnsi="Times New Roman"/>
          <w:sz w:val="24"/>
          <w:szCs w:val="24"/>
        </w:rPr>
        <w:t>ë të paktën një vlerësim pozitiv (për kandidatët e institucioneve që sapo kanë hyrë në shërbimin civil kërkohet vlerësim nga eprori direkt);</w:t>
      </w:r>
    </w:p>
    <w:p w14:paraId="65F6A94A"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Kandidatët duhet të plotësojnë kriteret e veçanta si vijon:</w:t>
      </w:r>
    </w:p>
    <w:p w14:paraId="4554FD7C" w14:textId="77777777" w:rsidR="00D40F1E" w:rsidRDefault="008919F5" w:rsidP="00CB4330">
      <w:pPr>
        <w:pStyle w:val="NormalWeb"/>
        <w:numPr>
          <w:ilvl w:val="0"/>
          <w:numId w:val="12"/>
        </w:numPr>
        <w:shd w:val="clear" w:color="auto" w:fill="FFFFFF"/>
        <w:spacing w:before="0" w:beforeAutospacing="0" w:after="150" w:afterAutospacing="0"/>
        <w:rPr>
          <w:color w:val="333333"/>
        </w:rPr>
      </w:pPr>
      <w:r w:rsidRPr="00D40F1E">
        <w:rPr>
          <w:color w:val="333333"/>
        </w:rPr>
        <w:t>Të zotërojnë diplomë të nivelit</w:t>
      </w:r>
      <w:r w:rsidR="00D40F1E" w:rsidRPr="00D40F1E">
        <w:rPr>
          <w:color w:val="333333"/>
        </w:rPr>
        <w:t>”Bachelor”,Master Profesional”</w:t>
      </w:r>
      <w:r w:rsidRPr="00D40F1E">
        <w:rPr>
          <w:color w:val="333333"/>
        </w:rPr>
        <w:t xml:space="preserve"> "Master Shkencor" ne Inxhinieri Ndertimi, Arkitekture</w:t>
      </w:r>
      <w:r w:rsidR="00C27FDD" w:rsidRPr="00D40F1E">
        <w:rPr>
          <w:color w:val="333333"/>
        </w:rPr>
        <w:t>,</w:t>
      </w:r>
      <w:r w:rsidR="00B921E3" w:rsidRPr="00D40F1E">
        <w:rPr>
          <w:color w:val="333333"/>
        </w:rPr>
        <w:t xml:space="preserve"> </w:t>
      </w:r>
    </w:p>
    <w:p w14:paraId="7734FCD9" w14:textId="47FE8BBD" w:rsidR="008919F5" w:rsidRPr="00D40F1E" w:rsidRDefault="008919F5" w:rsidP="00CB4330">
      <w:pPr>
        <w:pStyle w:val="NormalWeb"/>
        <w:numPr>
          <w:ilvl w:val="0"/>
          <w:numId w:val="12"/>
        </w:numPr>
        <w:shd w:val="clear" w:color="auto" w:fill="FFFFFF"/>
        <w:spacing w:before="0" w:beforeAutospacing="0" w:after="150" w:afterAutospacing="0"/>
        <w:rPr>
          <w:color w:val="333333"/>
        </w:rPr>
      </w:pPr>
      <w:r w:rsidRPr="00D40F1E">
        <w:rPr>
          <w:color w:val="333333"/>
        </w:rPr>
        <w:t>Të kenë të paktën 1 vjet përvojë pune ne administraten shteterore vendore.</w:t>
      </w:r>
      <w:r w:rsidRPr="004976BB">
        <w:br/>
      </w:r>
    </w:p>
    <w:p w14:paraId="6B52FB39" w14:textId="77777777" w:rsidR="00C26203" w:rsidRPr="002020FA" w:rsidRDefault="00C26203" w:rsidP="00C26203">
      <w:pPr>
        <w:pStyle w:val="ListParagraph"/>
        <w:jc w:val="both"/>
        <w:rPr>
          <w:rFonts w:ascii="Times New Roman" w:hAnsi="Times New Roman"/>
          <w:color w:val="000000"/>
          <w:sz w:val="24"/>
          <w:szCs w:val="24"/>
          <w:lang w:val="it-IT"/>
        </w:rPr>
      </w:pPr>
    </w:p>
    <w:tbl>
      <w:tblPr>
        <w:tblW w:w="0" w:type="auto"/>
        <w:tblBorders>
          <w:bottom w:val="single" w:sz="8" w:space="0" w:color="auto"/>
        </w:tblBorders>
        <w:tblLook w:val="00A0" w:firstRow="1" w:lastRow="0" w:firstColumn="1" w:lastColumn="0" w:noHBand="0" w:noVBand="0"/>
      </w:tblPr>
      <w:tblGrid>
        <w:gridCol w:w="805"/>
        <w:gridCol w:w="8771"/>
      </w:tblGrid>
      <w:tr w:rsidR="00C26203" w:rsidRPr="002020FA" w14:paraId="6CFA7E06" w14:textId="77777777" w:rsidTr="000D24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697C9A10" w14:textId="77777777" w:rsidR="00C26203" w:rsidRPr="00637AD9" w:rsidRDefault="00C26203" w:rsidP="000D24F5">
            <w:pPr>
              <w:spacing w:after="0" w:line="240" w:lineRule="auto"/>
              <w:jc w:val="center"/>
              <w:rPr>
                <w:rFonts w:ascii="Times New Roman" w:hAnsi="Times New Roman"/>
                <w:sz w:val="24"/>
                <w:szCs w:val="24"/>
              </w:rPr>
            </w:pPr>
            <w:r w:rsidRPr="00637AD9">
              <w:rPr>
                <w:rFonts w:ascii="Times New Roman" w:hAnsi="Times New Roman"/>
                <w:b/>
                <w:sz w:val="24"/>
                <w:szCs w:val="24"/>
              </w:rPr>
              <w:t>1.2</w:t>
            </w:r>
          </w:p>
        </w:tc>
        <w:tc>
          <w:tcPr>
            <w:tcW w:w="9038" w:type="dxa"/>
            <w:tcBorders>
              <w:left w:val="single" w:sz="8" w:space="0" w:color="000000"/>
              <w:bottom w:val="single" w:sz="8" w:space="0" w:color="000000"/>
            </w:tcBorders>
            <w:vAlign w:val="center"/>
          </w:tcPr>
          <w:p w14:paraId="6C2F486D" w14:textId="77777777" w:rsidR="00C26203" w:rsidRPr="002020FA" w:rsidRDefault="00C26203" w:rsidP="000D24F5">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DOKUMENTACIONI, MËNYRA DHE AFATI I DORËZIMIT.</w:t>
            </w:r>
          </w:p>
        </w:tc>
      </w:tr>
    </w:tbl>
    <w:p w14:paraId="60C192E8" w14:textId="77777777" w:rsidR="00C26203" w:rsidRPr="002020FA" w:rsidRDefault="00C26203" w:rsidP="00C26203">
      <w:pPr>
        <w:jc w:val="both"/>
        <w:rPr>
          <w:rFonts w:ascii="Times New Roman" w:hAnsi="Times New Roman"/>
          <w:sz w:val="24"/>
          <w:szCs w:val="24"/>
          <w:lang w:val="it-IT"/>
        </w:rPr>
      </w:pPr>
    </w:p>
    <w:p w14:paraId="7D2DA951"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 xml:space="preserve">Kandidatët duhet të dorëzojnë pranë </w:t>
      </w:r>
      <w:r>
        <w:rPr>
          <w:rFonts w:ascii="Times New Roman" w:hAnsi="Times New Roman"/>
          <w:sz w:val="24"/>
          <w:szCs w:val="24"/>
          <w:lang w:val="it-IT"/>
        </w:rPr>
        <w:t>Drejtorisë së Burimeve N</w:t>
      </w:r>
      <w:r w:rsidRPr="002020FA">
        <w:rPr>
          <w:rFonts w:ascii="Times New Roman" w:hAnsi="Times New Roman"/>
          <w:sz w:val="24"/>
          <w:szCs w:val="24"/>
          <w:lang w:val="it-IT"/>
        </w:rPr>
        <w:t xml:space="preserve">jerëzore të </w:t>
      </w:r>
      <w:r>
        <w:rPr>
          <w:rFonts w:ascii="Times New Roman" w:hAnsi="Times New Roman"/>
          <w:sz w:val="24"/>
          <w:szCs w:val="24"/>
          <w:lang w:val="it-IT"/>
        </w:rPr>
        <w:t xml:space="preserve">Bashkisë Kamëz </w:t>
      </w:r>
      <w:r w:rsidRPr="002020FA">
        <w:rPr>
          <w:rFonts w:ascii="Times New Roman" w:hAnsi="Times New Roman"/>
          <w:sz w:val="24"/>
          <w:szCs w:val="24"/>
          <w:lang w:val="it-IT"/>
        </w:rPr>
        <w:t>ku ndodhet pozicioni për të cilin ata dëshirojnë të aplikojnë, dokumentet si më poshtë:</w:t>
      </w:r>
    </w:p>
    <w:p w14:paraId="5BC57CDD"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a) Jetëshkrim i plotësuar në përputhje me dokumentin tip që e gjeni në linkun:</w:t>
      </w:r>
    </w:p>
    <w:p w14:paraId="42540E9D" w14:textId="77777777" w:rsidR="00C26203" w:rsidRPr="002020FA" w:rsidRDefault="007B066E" w:rsidP="00C26203">
      <w:pPr>
        <w:jc w:val="both"/>
        <w:rPr>
          <w:rFonts w:ascii="Times New Roman" w:hAnsi="Times New Roman"/>
          <w:color w:val="FF0000"/>
          <w:sz w:val="24"/>
          <w:szCs w:val="24"/>
          <w:lang w:val="it-IT"/>
        </w:rPr>
      </w:pPr>
      <w:hyperlink r:id="rId9" w:history="1">
        <w:r w:rsidR="00C26203" w:rsidRPr="002020FA">
          <w:rPr>
            <w:rStyle w:val="Hyperlink"/>
            <w:rFonts w:ascii="Times New Roman" w:hAnsi="Times New Roman"/>
            <w:sz w:val="24"/>
            <w:szCs w:val="24"/>
            <w:lang w:val="it-IT"/>
          </w:rPr>
          <w:t>http://dap.gov.al/vende-vakante/udhezime-dokumenta/219-udhezime-dokumenta</w:t>
        </w:r>
      </w:hyperlink>
    </w:p>
    <w:p w14:paraId="2DC17F31"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b) Fotokopje të diplomës;</w:t>
      </w:r>
    </w:p>
    <w:p w14:paraId="733952B0"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c) Fotokopje të librezës;</w:t>
      </w:r>
    </w:p>
    <w:p w14:paraId="79262C9C"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 xml:space="preserve">ç) Çdo dokumentacion tjetër që vërteton trajnimet, kualifikimet, arsimim shtesë, vlerësimet pozitive apo të tjera të përmendura në jetëshkrimin tuaj. </w:t>
      </w:r>
    </w:p>
    <w:p w14:paraId="488A547B" w14:textId="02319455" w:rsidR="00C26203" w:rsidRPr="002020FA" w:rsidRDefault="00C26203" w:rsidP="00C26203">
      <w:pPr>
        <w:jc w:val="both"/>
        <w:rPr>
          <w:rFonts w:ascii="Times New Roman" w:hAnsi="Times New Roman"/>
          <w:b/>
          <w:i/>
          <w:sz w:val="24"/>
          <w:szCs w:val="24"/>
          <w:lang w:val="it-IT"/>
        </w:rPr>
      </w:pPr>
      <w:r w:rsidRPr="002020FA">
        <w:rPr>
          <w:rFonts w:ascii="Times New Roman" w:hAnsi="Times New Roman"/>
          <w:b/>
          <w:i/>
          <w:sz w:val="24"/>
          <w:szCs w:val="24"/>
          <w:lang w:val="it-IT"/>
        </w:rPr>
        <w:lastRenderedPageBreak/>
        <w:t>Dokumentet duhet të dorëzohen me postë në institucion, brenda datës</w:t>
      </w:r>
      <w:r w:rsidRPr="002020FA">
        <w:rPr>
          <w:rFonts w:ascii="Times New Roman" w:hAnsi="Times New Roman"/>
          <w:b/>
          <w:i/>
          <w:color w:val="FF0000"/>
          <w:sz w:val="24"/>
          <w:szCs w:val="24"/>
          <w:lang w:val="it-IT"/>
        </w:rPr>
        <w:t xml:space="preserve"> </w:t>
      </w:r>
      <w:r w:rsidR="0091483A">
        <w:rPr>
          <w:rFonts w:ascii="Times New Roman" w:hAnsi="Times New Roman"/>
          <w:b/>
          <w:i/>
          <w:sz w:val="24"/>
          <w:szCs w:val="24"/>
          <w:lang w:val="it-IT"/>
        </w:rPr>
        <w:t>28</w:t>
      </w:r>
      <w:r>
        <w:rPr>
          <w:rFonts w:ascii="Times New Roman" w:hAnsi="Times New Roman"/>
          <w:b/>
          <w:i/>
          <w:sz w:val="24"/>
          <w:szCs w:val="24"/>
          <w:lang w:val="it-IT"/>
        </w:rPr>
        <w:t>.</w:t>
      </w:r>
      <w:r w:rsidR="0091483A">
        <w:rPr>
          <w:rFonts w:ascii="Times New Roman" w:hAnsi="Times New Roman"/>
          <w:b/>
          <w:i/>
          <w:sz w:val="24"/>
          <w:szCs w:val="24"/>
          <w:lang w:val="it-IT"/>
        </w:rPr>
        <w:t>01.2021</w:t>
      </w:r>
      <w:r w:rsidRPr="009D4A94">
        <w:rPr>
          <w:rFonts w:ascii="Times New Roman" w:hAnsi="Times New Roman"/>
          <w:b/>
          <w:i/>
          <w:sz w:val="24"/>
          <w:szCs w:val="24"/>
          <w:lang w:val="it-IT"/>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C26203" w:rsidRPr="002020FA" w14:paraId="62F35F4E" w14:textId="77777777" w:rsidTr="000D24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7DD7DD9A" w14:textId="77777777" w:rsidR="00C26203" w:rsidRPr="00271B6C" w:rsidRDefault="00C26203" w:rsidP="000D24F5">
            <w:pPr>
              <w:spacing w:after="0" w:line="240" w:lineRule="auto"/>
              <w:jc w:val="center"/>
              <w:rPr>
                <w:rFonts w:ascii="Times New Roman" w:hAnsi="Times New Roman"/>
                <w:sz w:val="24"/>
                <w:szCs w:val="24"/>
              </w:rPr>
            </w:pPr>
            <w:r w:rsidRPr="00271B6C">
              <w:rPr>
                <w:rFonts w:ascii="Times New Roman" w:hAnsi="Times New Roman"/>
                <w:b/>
                <w:sz w:val="24"/>
                <w:szCs w:val="24"/>
              </w:rPr>
              <w:t>1.3</w:t>
            </w:r>
          </w:p>
        </w:tc>
        <w:tc>
          <w:tcPr>
            <w:tcW w:w="9038" w:type="dxa"/>
            <w:tcBorders>
              <w:left w:val="single" w:sz="8" w:space="0" w:color="000000"/>
              <w:bottom w:val="single" w:sz="8" w:space="0" w:color="000000"/>
            </w:tcBorders>
            <w:vAlign w:val="center"/>
          </w:tcPr>
          <w:p w14:paraId="5D5D64DD" w14:textId="77777777" w:rsidR="00C26203" w:rsidRPr="002020FA" w:rsidRDefault="00C26203" w:rsidP="000D24F5">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REZULTATET PËR FAZËN E VERIFIKIMIT PARAPRAK</w:t>
            </w:r>
          </w:p>
        </w:tc>
      </w:tr>
    </w:tbl>
    <w:p w14:paraId="2D9C1831" w14:textId="77777777" w:rsidR="00C26203" w:rsidRPr="002020FA" w:rsidRDefault="00C26203" w:rsidP="00C26203">
      <w:pPr>
        <w:jc w:val="both"/>
        <w:rPr>
          <w:rFonts w:ascii="Times New Roman" w:hAnsi="Times New Roman"/>
          <w:sz w:val="24"/>
          <w:szCs w:val="24"/>
          <w:lang w:val="it-IT"/>
        </w:rPr>
      </w:pPr>
    </w:p>
    <w:p w14:paraId="5858D602" w14:textId="612E990E"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 xml:space="preserve">Në datën </w:t>
      </w:r>
      <w:r w:rsidR="0091483A">
        <w:rPr>
          <w:rFonts w:ascii="Times New Roman" w:hAnsi="Times New Roman"/>
          <w:i/>
          <w:sz w:val="24"/>
          <w:szCs w:val="24"/>
          <w:lang w:val="it-IT"/>
        </w:rPr>
        <w:t>29.01.2021</w:t>
      </w:r>
      <w:r w:rsidRPr="002020FA">
        <w:rPr>
          <w:rFonts w:ascii="Times New Roman" w:hAnsi="Times New Roman"/>
          <w:i/>
          <w:sz w:val="24"/>
          <w:szCs w:val="24"/>
          <w:lang w:val="it-IT"/>
        </w:rPr>
        <w:t>,</w:t>
      </w:r>
      <w:r w:rsidRPr="002020FA">
        <w:rPr>
          <w:rFonts w:ascii="Times New Roman" w:hAnsi="Times New Roman"/>
          <w:b/>
          <w:i/>
          <w:sz w:val="24"/>
          <w:szCs w:val="24"/>
          <w:lang w:val="it-IT"/>
        </w:rPr>
        <w:t xml:space="preserve"> </w:t>
      </w:r>
      <w:r>
        <w:rPr>
          <w:rFonts w:ascii="Times New Roman" w:hAnsi="Times New Roman"/>
          <w:sz w:val="24"/>
          <w:szCs w:val="24"/>
          <w:lang w:val="it-IT"/>
        </w:rPr>
        <w:t>Drejtoria e Burimeve N</w:t>
      </w:r>
      <w:r w:rsidRPr="002020FA">
        <w:rPr>
          <w:rFonts w:ascii="Times New Roman" w:hAnsi="Times New Roman"/>
          <w:sz w:val="24"/>
          <w:szCs w:val="24"/>
          <w:lang w:val="it-IT"/>
        </w:rPr>
        <w:t xml:space="preserve">jerëzore </w:t>
      </w:r>
      <w:r>
        <w:rPr>
          <w:rFonts w:ascii="Times New Roman" w:hAnsi="Times New Roman"/>
          <w:sz w:val="24"/>
          <w:szCs w:val="24"/>
          <w:lang w:val="it-IT"/>
        </w:rPr>
        <w:t>e</w:t>
      </w:r>
      <w:r w:rsidRPr="002020FA">
        <w:rPr>
          <w:rFonts w:ascii="Times New Roman" w:hAnsi="Times New Roman"/>
          <w:sz w:val="24"/>
          <w:szCs w:val="24"/>
          <w:lang w:val="it-IT"/>
        </w:rPr>
        <w:t xml:space="preserve"> </w:t>
      </w:r>
      <w:r>
        <w:rPr>
          <w:rFonts w:ascii="Times New Roman" w:hAnsi="Times New Roman"/>
          <w:sz w:val="24"/>
          <w:szCs w:val="24"/>
          <w:lang w:val="it-IT"/>
        </w:rPr>
        <w:t xml:space="preserve">Bashkisë Kamëz, </w:t>
      </w:r>
      <w:r w:rsidRPr="002020FA">
        <w:rPr>
          <w:rFonts w:ascii="Times New Roman" w:hAnsi="Times New Roman"/>
          <w:sz w:val="24"/>
          <w:szCs w:val="24"/>
          <w:lang w:val="it-IT"/>
        </w:rPr>
        <w:t xml:space="preserve">ku ndodhet pozicioni për të cilin ju dëshironi të aplikoni do të shpallë në </w:t>
      </w:r>
      <w:r>
        <w:rPr>
          <w:rFonts w:ascii="Times New Roman" w:hAnsi="Times New Roman"/>
          <w:sz w:val="24"/>
          <w:szCs w:val="24"/>
          <w:lang w:val="it-IT"/>
        </w:rPr>
        <w:t xml:space="preserve">faqen zyrtare të bashkisë kamza.gov.al </w:t>
      </w:r>
      <w:r w:rsidRPr="002020FA">
        <w:rPr>
          <w:rFonts w:ascii="Times New Roman" w:hAnsi="Times New Roman"/>
          <w:sz w:val="24"/>
          <w:szCs w:val="24"/>
          <w:lang w:val="it-IT"/>
        </w:rPr>
        <w:t xml:space="preserve"> listën e kandidatëve që plotësojnë kushtet e lëvizjes paralele dhe kriteret e veçanta, si dhe datën, vendin dhe orën e saktë ku do të zhvillohet intervista. </w:t>
      </w:r>
    </w:p>
    <w:p w14:paraId="6316EC22" w14:textId="77777777" w:rsidR="00C26203" w:rsidRPr="00B405FF"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 xml:space="preserve">Në të njëjtën datë kandidatët që nuk i plotësojnë kushtet e lëvizjes paralele dhe kriteret e veçanta do të njoftohen individualisht nga </w:t>
      </w:r>
      <w:r>
        <w:rPr>
          <w:rFonts w:ascii="Times New Roman" w:hAnsi="Times New Roman"/>
          <w:sz w:val="24"/>
          <w:szCs w:val="24"/>
          <w:lang w:val="it-IT"/>
        </w:rPr>
        <w:t>drejtoria e</w:t>
      </w:r>
      <w:r w:rsidRPr="002020FA">
        <w:rPr>
          <w:rFonts w:ascii="Times New Roman" w:hAnsi="Times New Roman"/>
          <w:sz w:val="24"/>
          <w:szCs w:val="24"/>
          <w:lang w:val="it-IT"/>
        </w:rPr>
        <w:t xml:space="preserve"> burimeve njerëzore të institucionit ku ndodhet pozicioni për të cilin ju dëshironi të aplikoni, </w:t>
      </w:r>
      <w:r w:rsidRPr="002020FA">
        <w:rPr>
          <w:rFonts w:ascii="Times New Roman" w:hAnsi="Times New Roman"/>
          <w:sz w:val="24"/>
          <w:szCs w:val="24"/>
          <w:u w:val="single"/>
          <w:lang w:val="it-IT"/>
        </w:rPr>
        <w:t>nëpërmjet adresës tuaj të e-mail</w:t>
      </w:r>
      <w:r w:rsidRPr="002020FA">
        <w:rPr>
          <w:rFonts w:ascii="Times New Roman" w:hAnsi="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C26203" w:rsidRPr="00637AD9" w14:paraId="24CF9EEA" w14:textId="77777777" w:rsidTr="000D24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016DB34A" w14:textId="77777777" w:rsidR="00C26203" w:rsidRPr="00637AD9" w:rsidRDefault="00C26203" w:rsidP="000D24F5">
            <w:pPr>
              <w:spacing w:after="0" w:line="240" w:lineRule="auto"/>
              <w:jc w:val="center"/>
              <w:rPr>
                <w:rFonts w:ascii="Times New Roman" w:hAnsi="Times New Roman"/>
                <w:sz w:val="24"/>
                <w:szCs w:val="24"/>
              </w:rPr>
            </w:pPr>
            <w:r w:rsidRPr="00637AD9">
              <w:rPr>
                <w:rFonts w:ascii="Times New Roman" w:hAnsi="Times New Roman"/>
                <w:b/>
                <w:sz w:val="24"/>
                <w:szCs w:val="24"/>
              </w:rPr>
              <w:t>1.4</w:t>
            </w:r>
          </w:p>
        </w:tc>
        <w:tc>
          <w:tcPr>
            <w:tcW w:w="9038" w:type="dxa"/>
            <w:tcBorders>
              <w:left w:val="single" w:sz="8" w:space="0" w:color="000000"/>
              <w:bottom w:val="single" w:sz="8" w:space="0" w:color="000000"/>
            </w:tcBorders>
            <w:vAlign w:val="center"/>
          </w:tcPr>
          <w:p w14:paraId="6883D6AD" w14:textId="77777777" w:rsidR="00C26203" w:rsidRPr="00637AD9" w:rsidRDefault="00C26203" w:rsidP="000D24F5">
            <w:pPr>
              <w:spacing w:after="0" w:line="240" w:lineRule="auto"/>
              <w:rPr>
                <w:rFonts w:ascii="Times New Roman" w:hAnsi="Times New Roman"/>
                <w:b/>
                <w:sz w:val="24"/>
                <w:szCs w:val="24"/>
              </w:rPr>
            </w:pPr>
            <w:r w:rsidRPr="00637AD9">
              <w:rPr>
                <w:rFonts w:ascii="Times New Roman" w:hAnsi="Times New Roman"/>
                <w:b/>
                <w:sz w:val="24"/>
                <w:szCs w:val="24"/>
              </w:rPr>
              <w:t>FUSHAT E NJOHURIVE, AFTËSITË DHE CILËSITË MBI TË CILAT DO TË ZHVILLOHET INTERVISTA.</w:t>
            </w:r>
          </w:p>
        </w:tc>
      </w:tr>
    </w:tbl>
    <w:p w14:paraId="4C1043CF" w14:textId="77777777" w:rsidR="00C26203" w:rsidRPr="00AD05D2" w:rsidRDefault="00C26203" w:rsidP="00C26203">
      <w:pPr>
        <w:ind w:right="-81"/>
        <w:jc w:val="both"/>
        <w:rPr>
          <w:rFonts w:ascii="Times New Roman" w:hAnsi="Times New Roman"/>
          <w:sz w:val="24"/>
          <w:szCs w:val="24"/>
        </w:rPr>
      </w:pPr>
    </w:p>
    <w:p w14:paraId="27063D02" w14:textId="77777777" w:rsidR="00C26203" w:rsidRPr="00AD05D2" w:rsidRDefault="00C26203" w:rsidP="00C26203">
      <w:pPr>
        <w:ind w:right="-81"/>
        <w:jc w:val="both"/>
        <w:rPr>
          <w:rFonts w:ascii="Times New Roman" w:hAnsi="Times New Roman"/>
          <w:sz w:val="24"/>
          <w:szCs w:val="24"/>
        </w:rPr>
      </w:pPr>
      <w:r w:rsidRPr="00AD05D2">
        <w:rPr>
          <w:rFonts w:ascii="Times New Roman" w:hAnsi="Times New Roman"/>
          <w:sz w:val="24"/>
          <w:szCs w:val="24"/>
        </w:rPr>
        <w:t>Kandidatët do të vlerësohen në lidhje me:</w:t>
      </w:r>
    </w:p>
    <w:p w14:paraId="300390F7" w14:textId="77777777" w:rsidR="008919F5" w:rsidRPr="00505DC3" w:rsidRDefault="008919F5" w:rsidP="008919F5">
      <w:pPr>
        <w:pStyle w:val="NormalWeb"/>
        <w:numPr>
          <w:ilvl w:val="0"/>
          <w:numId w:val="11"/>
        </w:numPr>
        <w:shd w:val="clear" w:color="auto" w:fill="FFFFFF"/>
        <w:spacing w:before="0" w:beforeAutospacing="0" w:after="150" w:afterAutospacing="0"/>
        <w:jc w:val="both"/>
      </w:pPr>
      <w:r w:rsidRPr="00505DC3">
        <w:t>Ligjin Nr.139/2015, date 17.12.2015 “Për veteqeverisjen vendore”.</w:t>
      </w:r>
    </w:p>
    <w:p w14:paraId="13DD216F" w14:textId="77777777" w:rsidR="008919F5" w:rsidRPr="00505DC3" w:rsidRDefault="008919F5" w:rsidP="008919F5">
      <w:pPr>
        <w:pStyle w:val="NormalWeb"/>
        <w:numPr>
          <w:ilvl w:val="0"/>
          <w:numId w:val="11"/>
        </w:numPr>
        <w:shd w:val="clear" w:color="auto" w:fill="FFFFFF"/>
        <w:spacing w:before="0" w:beforeAutospacing="0" w:after="150" w:afterAutospacing="0"/>
        <w:jc w:val="both"/>
      </w:pPr>
      <w:r w:rsidRPr="00505DC3">
        <w:rPr>
          <w:rStyle w:val="Emphasis"/>
        </w:rPr>
        <w:t>Ligjin Nr.152/2013, “Për</w:t>
      </w:r>
      <w:proofErr w:type="gramStart"/>
      <w:r w:rsidRPr="00505DC3">
        <w:rPr>
          <w:rStyle w:val="Emphasis"/>
        </w:rPr>
        <w:t>  Nëpunësin</w:t>
      </w:r>
      <w:proofErr w:type="gramEnd"/>
      <w:r w:rsidRPr="00505DC3">
        <w:rPr>
          <w:rStyle w:val="Emphasis"/>
        </w:rPr>
        <w:t>  Civil” i ndryshuar.</w:t>
      </w:r>
    </w:p>
    <w:p w14:paraId="255860AA" w14:textId="77777777" w:rsidR="008919F5" w:rsidRPr="00505DC3" w:rsidRDefault="008919F5" w:rsidP="008919F5">
      <w:pPr>
        <w:pStyle w:val="NormalWeb"/>
        <w:numPr>
          <w:ilvl w:val="0"/>
          <w:numId w:val="11"/>
        </w:numPr>
        <w:shd w:val="clear" w:color="auto" w:fill="FFFFFF"/>
        <w:spacing w:before="0" w:beforeAutospacing="0" w:after="150" w:afterAutospacing="0"/>
        <w:jc w:val="both"/>
      </w:pPr>
      <w:r w:rsidRPr="00505DC3">
        <w:rPr>
          <w:rStyle w:val="Emphasis"/>
        </w:rPr>
        <w:t>Ligjin Nr.9131</w:t>
      </w:r>
      <w:proofErr w:type="gramStart"/>
      <w:r w:rsidRPr="00505DC3">
        <w:rPr>
          <w:rStyle w:val="Emphasis"/>
        </w:rPr>
        <w:t>,datë</w:t>
      </w:r>
      <w:proofErr w:type="gramEnd"/>
      <w:r w:rsidRPr="00505DC3">
        <w:rPr>
          <w:rStyle w:val="Emphasis"/>
        </w:rPr>
        <w:t xml:space="preserve"> 08.09.2003 “Per rregullat e etikës në administratën publike”.</w:t>
      </w:r>
    </w:p>
    <w:p w14:paraId="4A811C38" w14:textId="77777777" w:rsidR="008919F5" w:rsidRPr="00505DC3" w:rsidRDefault="008919F5" w:rsidP="008919F5">
      <w:pPr>
        <w:pStyle w:val="NormalWeb"/>
        <w:numPr>
          <w:ilvl w:val="0"/>
          <w:numId w:val="11"/>
        </w:numPr>
        <w:shd w:val="clear" w:color="auto" w:fill="FFFFFF"/>
        <w:spacing w:before="0" w:beforeAutospacing="0" w:after="150" w:afterAutospacing="0"/>
        <w:jc w:val="both"/>
      </w:pPr>
      <w:r w:rsidRPr="00505DC3">
        <w:rPr>
          <w:rStyle w:val="Emphasis"/>
        </w:rPr>
        <w:t>Ligjin Nr.119/2014 te miratuar me date 18.09.2014 “Per te drejten e informimit”</w:t>
      </w:r>
    </w:p>
    <w:p w14:paraId="56246E9A" w14:textId="77777777" w:rsidR="008919F5" w:rsidRPr="00505DC3" w:rsidRDefault="008919F5" w:rsidP="008919F5">
      <w:pPr>
        <w:pStyle w:val="NormalWeb"/>
        <w:numPr>
          <w:ilvl w:val="0"/>
          <w:numId w:val="11"/>
        </w:numPr>
        <w:shd w:val="clear" w:color="auto" w:fill="FFFFFF"/>
        <w:spacing w:before="0" w:beforeAutospacing="0" w:after="150" w:afterAutospacing="0"/>
        <w:jc w:val="both"/>
      </w:pPr>
      <w:r w:rsidRPr="00505DC3">
        <w:rPr>
          <w:rStyle w:val="Emphasis"/>
        </w:rPr>
        <w:t>Ligjin Nr.8485, datë 12.05.1999 “Kodi i proçedurave administrative të Republikes se Shqiperise”;</w:t>
      </w:r>
    </w:p>
    <w:p w14:paraId="4EB3F71E" w14:textId="77777777" w:rsidR="008919F5" w:rsidRPr="00505DC3" w:rsidRDefault="008919F5" w:rsidP="008919F5">
      <w:pPr>
        <w:pStyle w:val="NormalWeb"/>
        <w:numPr>
          <w:ilvl w:val="0"/>
          <w:numId w:val="11"/>
        </w:numPr>
        <w:shd w:val="clear" w:color="auto" w:fill="FFFFFF"/>
        <w:spacing w:before="0" w:beforeAutospacing="0" w:after="150" w:afterAutospacing="0"/>
        <w:jc w:val="both"/>
      </w:pPr>
      <w:r w:rsidRPr="00505DC3">
        <w:rPr>
          <w:rStyle w:val="Emphasis"/>
        </w:rPr>
        <w:t>Ligjin Nr.107/2014 te miratuar me date 31.07.2014 “Per planifikimin e territorit” i ndryshuar</w:t>
      </w:r>
    </w:p>
    <w:p w14:paraId="691C0653" w14:textId="77777777" w:rsidR="008919F5" w:rsidRPr="00505DC3" w:rsidRDefault="008919F5" w:rsidP="008919F5">
      <w:pPr>
        <w:pStyle w:val="NormalWeb"/>
        <w:numPr>
          <w:ilvl w:val="0"/>
          <w:numId w:val="11"/>
        </w:numPr>
        <w:shd w:val="clear" w:color="auto" w:fill="FFFFFF"/>
        <w:spacing w:before="0" w:beforeAutospacing="0" w:after="150" w:afterAutospacing="0"/>
        <w:jc w:val="both"/>
      </w:pPr>
      <w:r w:rsidRPr="00505DC3">
        <w:rPr>
          <w:rStyle w:val="Emphasis"/>
        </w:rPr>
        <w:t>Ligji Nr.8743, datë 22.2.2001 “Për pronat e paluajtshme të shtetit”</w:t>
      </w:r>
    </w:p>
    <w:p w14:paraId="67398AD6" w14:textId="77777777" w:rsidR="008919F5" w:rsidRPr="00505DC3" w:rsidRDefault="008919F5" w:rsidP="008919F5">
      <w:pPr>
        <w:pStyle w:val="NormalWeb"/>
        <w:numPr>
          <w:ilvl w:val="0"/>
          <w:numId w:val="11"/>
        </w:numPr>
        <w:shd w:val="clear" w:color="auto" w:fill="FFFFFF"/>
        <w:spacing w:before="0" w:beforeAutospacing="0" w:after="150" w:afterAutospacing="0"/>
        <w:jc w:val="both"/>
      </w:pPr>
      <w:proofErr w:type="gramStart"/>
      <w:r w:rsidRPr="00505DC3">
        <w:rPr>
          <w:rStyle w:val="Emphasis"/>
        </w:rPr>
        <w:t>VKM  Nr</w:t>
      </w:r>
      <w:proofErr w:type="gramEnd"/>
      <w:r w:rsidRPr="00505DC3">
        <w:rPr>
          <w:rStyle w:val="Emphasis"/>
        </w:rPr>
        <w:t>. 965, datë 2.12.2015 “Për bashkëpunimin ndërinstitucional të strukturave të</w:t>
      </w:r>
      <w:r w:rsidRPr="00505DC3">
        <w:t xml:space="preserve"> </w:t>
      </w:r>
      <w:r w:rsidRPr="00505DC3">
        <w:rPr>
          <w:rStyle w:val="Emphasis"/>
        </w:rPr>
        <w:t>drejtimit, në rastet e emergjencave civile dhe krizave”.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C26203" w:rsidRPr="002020FA" w14:paraId="3D124883" w14:textId="77777777" w:rsidTr="000D24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0FC4ABEA" w14:textId="77777777" w:rsidR="00C26203" w:rsidRPr="00637AD9" w:rsidRDefault="00C26203" w:rsidP="000D24F5">
            <w:pPr>
              <w:spacing w:after="0" w:line="240" w:lineRule="auto"/>
              <w:jc w:val="center"/>
              <w:rPr>
                <w:rFonts w:ascii="Times New Roman" w:hAnsi="Times New Roman"/>
                <w:sz w:val="24"/>
                <w:szCs w:val="24"/>
              </w:rPr>
            </w:pPr>
            <w:r w:rsidRPr="00637AD9">
              <w:rPr>
                <w:rFonts w:ascii="Times New Roman" w:hAnsi="Times New Roman"/>
                <w:b/>
                <w:sz w:val="24"/>
                <w:szCs w:val="24"/>
              </w:rPr>
              <w:t>1.5</w:t>
            </w:r>
          </w:p>
        </w:tc>
        <w:tc>
          <w:tcPr>
            <w:tcW w:w="9038" w:type="dxa"/>
            <w:tcBorders>
              <w:left w:val="single" w:sz="8" w:space="0" w:color="000000"/>
              <w:bottom w:val="single" w:sz="8" w:space="0" w:color="000000"/>
            </w:tcBorders>
            <w:vAlign w:val="center"/>
          </w:tcPr>
          <w:p w14:paraId="0703EFC7" w14:textId="77777777" w:rsidR="00C26203" w:rsidRPr="002020FA" w:rsidRDefault="00C26203" w:rsidP="000D24F5">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MËNYRA E VLERËSIMIT TË KANDIDATËVE</w:t>
            </w:r>
          </w:p>
        </w:tc>
      </w:tr>
    </w:tbl>
    <w:p w14:paraId="01748B4E" w14:textId="77777777" w:rsidR="00C26203" w:rsidRPr="002020FA" w:rsidRDefault="00C26203" w:rsidP="00C26203">
      <w:pPr>
        <w:jc w:val="both"/>
        <w:rPr>
          <w:rFonts w:ascii="Times New Roman" w:hAnsi="Times New Roman"/>
          <w:sz w:val="24"/>
          <w:szCs w:val="24"/>
          <w:lang w:val="it-IT"/>
        </w:rPr>
      </w:pPr>
    </w:p>
    <w:p w14:paraId="6F10EE46"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7791E372"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Kandidatët gjatë intervistës së strukturuar me gojë do të vlerësohen në lidhje me:</w:t>
      </w:r>
    </w:p>
    <w:p w14:paraId="32CF8713" w14:textId="77777777" w:rsidR="00C26203" w:rsidRPr="002020FA" w:rsidRDefault="00C26203" w:rsidP="00C26203">
      <w:pPr>
        <w:pStyle w:val="ListParagraph"/>
        <w:numPr>
          <w:ilvl w:val="0"/>
          <w:numId w:val="3"/>
        </w:numPr>
        <w:jc w:val="both"/>
        <w:rPr>
          <w:rFonts w:ascii="Times New Roman" w:hAnsi="Times New Roman"/>
          <w:sz w:val="24"/>
          <w:szCs w:val="24"/>
          <w:lang w:val="it-IT"/>
        </w:rPr>
      </w:pPr>
      <w:r w:rsidRPr="002020FA">
        <w:rPr>
          <w:rFonts w:ascii="Times New Roman" w:hAnsi="Times New Roman"/>
          <w:sz w:val="24"/>
          <w:szCs w:val="24"/>
          <w:lang w:val="it-IT"/>
        </w:rPr>
        <w:t>Njohuritë, aftësitë, kompetencën në lidhje me përshkrimin e pozicionit të punës;</w:t>
      </w:r>
    </w:p>
    <w:p w14:paraId="5E7DA4B7" w14:textId="77777777" w:rsidR="00C26203" w:rsidRPr="00AD05D2" w:rsidRDefault="00C26203" w:rsidP="00C26203">
      <w:pPr>
        <w:pStyle w:val="ListParagraph"/>
        <w:numPr>
          <w:ilvl w:val="0"/>
          <w:numId w:val="3"/>
        </w:numPr>
        <w:jc w:val="both"/>
        <w:rPr>
          <w:rFonts w:ascii="Times New Roman" w:hAnsi="Times New Roman"/>
          <w:sz w:val="24"/>
          <w:szCs w:val="24"/>
        </w:rPr>
      </w:pPr>
      <w:r w:rsidRPr="00AD05D2">
        <w:rPr>
          <w:rFonts w:ascii="Times New Roman" w:hAnsi="Times New Roman"/>
          <w:sz w:val="24"/>
          <w:szCs w:val="24"/>
        </w:rPr>
        <w:lastRenderedPageBreak/>
        <w:t>Eksperiencën e tyre të mëparshme;</w:t>
      </w:r>
    </w:p>
    <w:p w14:paraId="1524DEE5" w14:textId="77777777" w:rsidR="00C26203" w:rsidRPr="002020FA" w:rsidRDefault="00C26203" w:rsidP="00C26203">
      <w:pPr>
        <w:pStyle w:val="ListParagraph"/>
        <w:numPr>
          <w:ilvl w:val="0"/>
          <w:numId w:val="3"/>
        </w:numPr>
        <w:jc w:val="both"/>
        <w:rPr>
          <w:rFonts w:ascii="Times New Roman" w:hAnsi="Times New Roman"/>
          <w:sz w:val="24"/>
          <w:szCs w:val="24"/>
          <w:lang w:val="it-IT"/>
        </w:rPr>
      </w:pPr>
      <w:r w:rsidRPr="002020FA">
        <w:rPr>
          <w:rFonts w:ascii="Times New Roman" w:hAnsi="Times New Roman"/>
          <w:sz w:val="24"/>
          <w:szCs w:val="24"/>
          <w:lang w:val="it-IT"/>
        </w:rPr>
        <w:t>Motivimin, aspiratat dhe pritshmëritë e tyre për karrierën.</w:t>
      </w:r>
    </w:p>
    <w:p w14:paraId="4287A592"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 xml:space="preserve">Totali i pikëve në përfundim të intervistës së strukturuar me gojë është 60 pikë. </w:t>
      </w:r>
    </w:p>
    <w:p w14:paraId="68E7BC96"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Më shumë detaje në lidhje me vlerësimin me pikë, metodologjinë e shpërndarjes së pikëve, mënyrën e llogaritjes së rezultatit përfundimtar i gjeni në Udhëzimin Nr. 2, datë 27.03.2015, “</w:t>
      </w:r>
      <w:r w:rsidRPr="002020FA">
        <w:rPr>
          <w:rFonts w:ascii="Times New Roman" w:hAnsi="Times New Roman"/>
          <w:i/>
          <w:sz w:val="24"/>
          <w:szCs w:val="24"/>
          <w:lang w:val="it-IT"/>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2020FA">
        <w:rPr>
          <w:rFonts w:ascii="Times New Roman" w:hAnsi="Times New Roman"/>
          <w:sz w:val="24"/>
          <w:szCs w:val="24"/>
          <w:lang w:val="it-IT"/>
        </w:rPr>
        <w:t>”</w:t>
      </w:r>
      <w:r w:rsidRPr="002020FA">
        <w:rPr>
          <w:lang w:val="it-IT"/>
        </w:rPr>
        <w:t>,</w:t>
      </w:r>
      <w:r w:rsidRPr="002020FA">
        <w:rPr>
          <w:rFonts w:ascii="Times New Roman" w:hAnsi="Times New Roman"/>
          <w:sz w:val="24"/>
          <w:szCs w:val="24"/>
          <w:lang w:val="it-IT"/>
        </w:rPr>
        <w:t xml:space="preserve"> të Departamentit të Administratës Publike </w:t>
      </w:r>
      <w:hyperlink r:id="rId10" w:history="1">
        <w:r>
          <w:rPr>
            <w:rStyle w:val="Hyperlink"/>
            <w:rFonts w:ascii="Times New Roman" w:hAnsi="Times New Roman"/>
            <w:sz w:val="24"/>
            <w:szCs w:val="24"/>
            <w:lang w:val="it-IT"/>
          </w:rPr>
          <w:t>ëëë</w:t>
        </w:r>
        <w:r w:rsidRPr="002020FA">
          <w:rPr>
            <w:rStyle w:val="Hyperlink"/>
            <w:rFonts w:ascii="Times New Roman" w:hAnsi="Times New Roman"/>
            <w:sz w:val="24"/>
            <w:szCs w:val="24"/>
            <w:lang w:val="it-IT"/>
          </w:rPr>
          <w:t>.dap.gov.al</w:t>
        </w:r>
      </w:hyperlink>
      <w:r w:rsidRPr="002020FA">
        <w:rPr>
          <w:rFonts w:ascii="Times New Roman" w:hAnsi="Times New Roman"/>
          <w:sz w:val="24"/>
          <w:szCs w:val="24"/>
          <w:lang w:val="it-IT"/>
        </w:rPr>
        <w:t>.</w:t>
      </w:r>
    </w:p>
    <w:p w14:paraId="1D3AAB93" w14:textId="77777777" w:rsidR="00C26203" w:rsidRPr="002020FA" w:rsidRDefault="007B066E" w:rsidP="00C26203">
      <w:pPr>
        <w:jc w:val="both"/>
        <w:rPr>
          <w:rFonts w:ascii="Times New Roman" w:hAnsi="Times New Roman"/>
          <w:sz w:val="24"/>
          <w:szCs w:val="24"/>
          <w:lang w:val="it-IT"/>
        </w:rPr>
      </w:pPr>
      <w:hyperlink r:id="rId11" w:history="1">
        <w:r w:rsidR="00C26203" w:rsidRPr="002020FA">
          <w:rPr>
            <w:rStyle w:val="Hyperlink"/>
            <w:rFonts w:ascii="Times New Roman" w:hAnsi="Times New Roman"/>
            <w:sz w:val="24"/>
            <w:szCs w:val="24"/>
            <w:lang w:val="it-IT"/>
          </w:rPr>
          <w:t>http://dap.gov.al/2014-03-21-12-52-44/udhezime/426-udhezim-nr-2-date-27-03-2015</w:t>
        </w:r>
      </w:hyperlink>
      <w:r w:rsidR="00C26203" w:rsidRPr="002020FA">
        <w:rPr>
          <w:rFonts w:ascii="Times New Roman" w:hAnsi="Times New Roman"/>
          <w:sz w:val="24"/>
          <w:szCs w:val="24"/>
          <w:lang w:val="it-IT"/>
        </w:rPr>
        <w:t xml:space="preserve"> </w:t>
      </w:r>
    </w:p>
    <w:p w14:paraId="6ED4DB26" w14:textId="77777777" w:rsidR="00C26203" w:rsidRPr="002020FA" w:rsidRDefault="00C26203" w:rsidP="00C26203">
      <w:pPr>
        <w:jc w:val="both"/>
        <w:rPr>
          <w:rFonts w:ascii="Times New Roman" w:hAnsi="Times New Roman"/>
          <w:b/>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C26203" w:rsidRPr="002020FA" w14:paraId="23147864" w14:textId="77777777" w:rsidTr="000D24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76E83C35" w14:textId="77777777" w:rsidR="00C26203" w:rsidRPr="00637AD9" w:rsidRDefault="00C26203" w:rsidP="000D24F5">
            <w:pPr>
              <w:spacing w:after="0" w:line="240" w:lineRule="auto"/>
              <w:jc w:val="center"/>
              <w:rPr>
                <w:rFonts w:ascii="Times New Roman" w:hAnsi="Times New Roman"/>
                <w:sz w:val="24"/>
                <w:szCs w:val="24"/>
              </w:rPr>
            </w:pPr>
            <w:r w:rsidRPr="00637AD9">
              <w:rPr>
                <w:rFonts w:ascii="Times New Roman" w:hAnsi="Times New Roman"/>
                <w:b/>
                <w:sz w:val="24"/>
                <w:szCs w:val="24"/>
              </w:rPr>
              <w:t>1.6</w:t>
            </w:r>
          </w:p>
        </w:tc>
        <w:tc>
          <w:tcPr>
            <w:tcW w:w="9038" w:type="dxa"/>
            <w:tcBorders>
              <w:left w:val="single" w:sz="8" w:space="0" w:color="000000"/>
              <w:bottom w:val="single" w:sz="8" w:space="0" w:color="000000"/>
            </w:tcBorders>
            <w:vAlign w:val="center"/>
          </w:tcPr>
          <w:p w14:paraId="465AC3C0" w14:textId="77777777" w:rsidR="00C26203" w:rsidRPr="002020FA" w:rsidRDefault="00C26203" w:rsidP="000D24F5">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DATA E DALJES SË REZULTATEVE TË KONKURIMIT DHE MËNYRA E KOMUNIKIMIT</w:t>
            </w:r>
          </w:p>
        </w:tc>
      </w:tr>
    </w:tbl>
    <w:p w14:paraId="635B4D6C" w14:textId="77777777" w:rsidR="00C26203" w:rsidRPr="002020FA" w:rsidRDefault="00C26203" w:rsidP="00C26203">
      <w:pPr>
        <w:jc w:val="both"/>
        <w:rPr>
          <w:rFonts w:ascii="Times New Roman" w:hAnsi="Times New Roman"/>
          <w:sz w:val="24"/>
          <w:szCs w:val="24"/>
          <w:lang w:val="it-IT"/>
        </w:rPr>
      </w:pPr>
    </w:p>
    <w:p w14:paraId="40B611CF"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 xml:space="preserve">Në përfundim të vlerësimit të kandidatëve, </w:t>
      </w:r>
      <w:r>
        <w:rPr>
          <w:rFonts w:ascii="Times New Roman" w:hAnsi="Times New Roman"/>
          <w:sz w:val="24"/>
          <w:szCs w:val="24"/>
          <w:lang w:val="it-IT"/>
        </w:rPr>
        <w:t>Bashkia Kamëz</w:t>
      </w:r>
      <w:r w:rsidRPr="002020FA">
        <w:rPr>
          <w:rFonts w:ascii="Times New Roman" w:hAnsi="Times New Roman"/>
          <w:sz w:val="24"/>
          <w:szCs w:val="24"/>
          <w:lang w:val="it-IT"/>
        </w:rPr>
        <w:t xml:space="preserve"> do të shpallë fituesin në</w:t>
      </w:r>
      <w:r>
        <w:rPr>
          <w:rFonts w:ascii="Times New Roman" w:hAnsi="Times New Roman"/>
          <w:sz w:val="24"/>
          <w:szCs w:val="24"/>
          <w:lang w:val="it-IT"/>
        </w:rPr>
        <w:t xml:space="preserve"> faqen zyrtare të bashkisë kamza.gov.al dhe në</w:t>
      </w:r>
      <w:r w:rsidRPr="002020FA">
        <w:rPr>
          <w:rFonts w:ascii="Times New Roman" w:hAnsi="Times New Roman"/>
          <w:sz w:val="24"/>
          <w:szCs w:val="24"/>
          <w:lang w:val="it-IT"/>
        </w:rPr>
        <w:t xml:space="preserve"> portalin “Shërbimi Kombëtar i Punësimit. Të gjithë kandidatët pjesëmarrës në këtë procedurë do të njoftohen në mënyrë elektronike për datën e saktë të shpalljes së fituesit.</w:t>
      </w:r>
    </w:p>
    <w:p w14:paraId="23D6096B" w14:textId="77777777" w:rsidR="00C26203" w:rsidRPr="00AD05D2" w:rsidRDefault="00C26203" w:rsidP="00C26203">
      <w:pPr>
        <w:pBdr>
          <w:bottom w:val="single" w:sz="8" w:space="1" w:color="C00000"/>
        </w:pBdr>
        <w:jc w:val="both"/>
        <w:rPr>
          <w:rFonts w:ascii="Times New Roman" w:hAnsi="Times New Roman"/>
          <w:b/>
          <w:color w:val="C00000"/>
          <w:sz w:val="24"/>
          <w:szCs w:val="24"/>
        </w:rPr>
      </w:pPr>
      <w:r w:rsidRPr="00AD05D2">
        <w:rPr>
          <w:rFonts w:ascii="Times New Roman" w:hAnsi="Times New Roman"/>
          <w:b/>
          <w:color w:val="C00000"/>
          <w:sz w:val="24"/>
          <w:szCs w:val="24"/>
        </w:rPr>
        <w:t xml:space="preserve">2- </w:t>
      </w:r>
      <w:r>
        <w:rPr>
          <w:rFonts w:ascii="Times New Roman" w:hAnsi="Times New Roman"/>
          <w:b/>
          <w:color w:val="C00000"/>
          <w:sz w:val="24"/>
          <w:szCs w:val="24"/>
        </w:rPr>
        <w:t>Pranimi në shë</w:t>
      </w:r>
      <w:r w:rsidRPr="00AD05D2">
        <w:rPr>
          <w:rFonts w:ascii="Times New Roman" w:hAnsi="Times New Roman"/>
          <w:b/>
          <w:color w:val="C00000"/>
          <w:sz w:val="24"/>
          <w:szCs w:val="24"/>
        </w:rPr>
        <w:t>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C26203" w:rsidRPr="00637AD9" w14:paraId="199CE88E" w14:textId="77777777" w:rsidTr="000D24F5">
        <w:trPr>
          <w:trHeight w:val="1335"/>
        </w:trPr>
        <w:tc>
          <w:tcPr>
            <w:tcW w:w="9315" w:type="dxa"/>
            <w:shd w:val="clear" w:color="auto" w:fill="FFFFCC"/>
            <w:vAlign w:val="center"/>
          </w:tcPr>
          <w:p w14:paraId="653411D4" w14:textId="77777777" w:rsidR="00C26203" w:rsidRPr="00637AD9" w:rsidRDefault="00C26203" w:rsidP="000D24F5">
            <w:pPr>
              <w:jc w:val="both"/>
              <w:rPr>
                <w:rFonts w:ascii="Times New Roman" w:hAnsi="Times New Roman"/>
                <w:i/>
                <w:sz w:val="24"/>
                <w:szCs w:val="24"/>
              </w:rPr>
            </w:pPr>
            <w:r w:rsidRPr="00637AD9">
              <w:rPr>
                <w:rFonts w:ascii="Times New Roman" w:hAnsi="Times New Roman"/>
                <w:i/>
                <w:color w:val="FF0000"/>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339250B3" w14:textId="77777777" w:rsidR="00C26203" w:rsidRPr="00AD05D2" w:rsidRDefault="00C26203" w:rsidP="00C26203">
      <w:pPr>
        <w:jc w:val="both"/>
        <w:rPr>
          <w:rFonts w:ascii="Times New Roman" w:hAnsi="Times New Roman"/>
          <w:sz w:val="24"/>
          <w:szCs w:val="24"/>
        </w:rPr>
      </w:pPr>
    </w:p>
    <w:p w14:paraId="0F2EB6F3" w14:textId="77777777" w:rsidR="00C26203" w:rsidRPr="00AD05D2" w:rsidRDefault="00C26203" w:rsidP="00C26203">
      <w:pPr>
        <w:jc w:val="both"/>
        <w:rPr>
          <w:rFonts w:ascii="Times New Roman" w:hAnsi="Times New Roman"/>
          <w:i/>
          <w:sz w:val="24"/>
          <w:szCs w:val="24"/>
        </w:rPr>
      </w:pPr>
      <w:r>
        <w:rPr>
          <w:rFonts w:ascii="Times New Roman" w:hAnsi="Times New Roman"/>
          <w:i/>
          <w:sz w:val="24"/>
          <w:szCs w:val="24"/>
        </w:rPr>
        <w:t>Për këtë procedurë</w:t>
      </w:r>
      <w:r w:rsidRPr="00AD05D2">
        <w:rPr>
          <w:rFonts w:ascii="Times New Roman" w:hAnsi="Times New Roman"/>
          <w:i/>
          <w:sz w:val="24"/>
          <w:szCs w:val="24"/>
        </w:rPr>
        <w:t xml:space="preserve"> kanë të drejtë të aplikojnë të gjithë kandidatët që plotësojnë kërkesat e përgjithshme në përputhje me nenin 21</w:t>
      </w:r>
      <w:r>
        <w:rPr>
          <w:rFonts w:ascii="Times New Roman" w:hAnsi="Times New Roman"/>
          <w:i/>
          <w:sz w:val="24"/>
          <w:szCs w:val="24"/>
        </w:rPr>
        <w:t>, të Ligjit N</w:t>
      </w:r>
      <w:r w:rsidRPr="00AD05D2">
        <w:rPr>
          <w:rFonts w:ascii="Times New Roman" w:hAnsi="Times New Roman"/>
          <w:i/>
          <w:sz w:val="24"/>
          <w:szCs w:val="24"/>
        </w:rPr>
        <w:t>r</w:t>
      </w:r>
      <w:r>
        <w:rPr>
          <w:rFonts w:ascii="Times New Roman" w:hAnsi="Times New Roman"/>
          <w:i/>
          <w:sz w:val="24"/>
          <w:szCs w:val="24"/>
        </w:rPr>
        <w:t>.</w:t>
      </w:r>
      <w:r w:rsidRPr="00AD05D2">
        <w:rPr>
          <w:rFonts w:ascii="Times New Roman" w:hAnsi="Times New Roman"/>
          <w:i/>
          <w:sz w:val="24"/>
          <w:szCs w:val="24"/>
        </w:rPr>
        <w:t xml:space="preserve"> 152/2013</w:t>
      </w:r>
      <w:r>
        <w:rPr>
          <w:rFonts w:ascii="Times New Roman" w:hAnsi="Times New Roman"/>
          <w:i/>
          <w:sz w:val="24"/>
          <w:szCs w:val="24"/>
        </w:rPr>
        <w:t>,</w:t>
      </w:r>
      <w:r w:rsidRPr="00AD05D2">
        <w:rPr>
          <w:rFonts w:ascii="Times New Roman" w:hAnsi="Times New Roman"/>
          <w:i/>
          <w:sz w:val="24"/>
          <w:szCs w:val="24"/>
        </w:rPr>
        <w:t xml:space="preserve"> “Pë</w:t>
      </w:r>
      <w:r>
        <w:rPr>
          <w:rFonts w:ascii="Times New Roman" w:hAnsi="Times New Roman"/>
          <w:i/>
          <w:sz w:val="24"/>
          <w:szCs w:val="24"/>
        </w:rPr>
        <w:t>r nepunesit civil”, i ndryshuar</w:t>
      </w:r>
      <w:r w:rsidRPr="00AD05D2">
        <w:rPr>
          <w:rFonts w:ascii="Times New Roman" w:hAnsi="Times New Roman"/>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C26203" w:rsidRPr="00637AD9" w14:paraId="34119BEB" w14:textId="77777777" w:rsidTr="000D24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0E2D4C8A" w14:textId="77777777" w:rsidR="00C26203" w:rsidRPr="00637AD9" w:rsidRDefault="00C26203" w:rsidP="000D24F5">
            <w:pPr>
              <w:spacing w:after="0" w:line="240" w:lineRule="auto"/>
              <w:jc w:val="center"/>
              <w:rPr>
                <w:rFonts w:ascii="Times New Roman" w:hAnsi="Times New Roman"/>
                <w:sz w:val="24"/>
                <w:szCs w:val="24"/>
              </w:rPr>
            </w:pPr>
            <w:r w:rsidRPr="00637AD9">
              <w:rPr>
                <w:rFonts w:ascii="Times New Roman" w:hAnsi="Times New Roman"/>
                <w:b/>
                <w:sz w:val="24"/>
                <w:szCs w:val="24"/>
              </w:rPr>
              <w:t>2.1</w:t>
            </w:r>
          </w:p>
        </w:tc>
        <w:tc>
          <w:tcPr>
            <w:tcW w:w="9038" w:type="dxa"/>
            <w:tcBorders>
              <w:left w:val="single" w:sz="8" w:space="0" w:color="000000"/>
              <w:bottom w:val="single" w:sz="8" w:space="0" w:color="000000"/>
            </w:tcBorders>
            <w:vAlign w:val="center"/>
          </w:tcPr>
          <w:p w14:paraId="7ADE0FD0" w14:textId="77777777" w:rsidR="00C26203" w:rsidRPr="00637AD9" w:rsidRDefault="00C26203" w:rsidP="000D24F5">
            <w:pPr>
              <w:spacing w:after="0" w:line="240" w:lineRule="auto"/>
              <w:rPr>
                <w:rFonts w:ascii="Times New Roman" w:hAnsi="Times New Roman"/>
                <w:b/>
                <w:sz w:val="24"/>
                <w:szCs w:val="24"/>
              </w:rPr>
            </w:pPr>
            <w:r w:rsidRPr="00637AD9">
              <w:rPr>
                <w:rFonts w:ascii="Times New Roman" w:hAnsi="Times New Roman"/>
                <w:b/>
                <w:sz w:val="24"/>
                <w:szCs w:val="24"/>
              </w:rPr>
              <w:t>KUSHTET QË DUHET TË PLOTËSOJË KANDIDATI NË PROCEDURËN E PRANIMIT NË SHËRBIMIN CIVIL DHE KRITERET E VEÇANTA</w:t>
            </w:r>
          </w:p>
        </w:tc>
      </w:tr>
    </w:tbl>
    <w:p w14:paraId="22975BDE" w14:textId="77777777" w:rsidR="00C26203" w:rsidRPr="00AD05D2" w:rsidRDefault="00C26203" w:rsidP="00C26203">
      <w:pPr>
        <w:jc w:val="both"/>
        <w:rPr>
          <w:rFonts w:ascii="Times New Roman" w:hAnsi="Times New Roman"/>
          <w:b/>
          <w:sz w:val="24"/>
          <w:szCs w:val="24"/>
        </w:rPr>
      </w:pPr>
    </w:p>
    <w:p w14:paraId="23AC10CB" w14:textId="77777777" w:rsidR="00C26203" w:rsidRPr="00AD05D2" w:rsidRDefault="00C26203" w:rsidP="00C26203">
      <w:pPr>
        <w:jc w:val="both"/>
        <w:rPr>
          <w:rFonts w:ascii="Times New Roman" w:hAnsi="Times New Roman"/>
          <w:b/>
          <w:sz w:val="24"/>
          <w:szCs w:val="24"/>
        </w:rPr>
      </w:pPr>
      <w:r w:rsidRPr="00AD05D2">
        <w:rPr>
          <w:rFonts w:ascii="Times New Roman" w:hAnsi="Times New Roman"/>
          <w:b/>
          <w:sz w:val="24"/>
          <w:szCs w:val="24"/>
        </w:rPr>
        <w:t xml:space="preserve">Kushtet që duhet të plotësojë kandidati në procedurën e pranimit në shërbimin civil janë: </w:t>
      </w:r>
    </w:p>
    <w:p w14:paraId="1B0CF79E" w14:textId="77777777" w:rsidR="00C26203" w:rsidRPr="00AD05D2" w:rsidRDefault="00C26203" w:rsidP="00C26203">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lastRenderedPageBreak/>
        <w:t>Të jetë shtetas shqiptar;</w:t>
      </w:r>
    </w:p>
    <w:p w14:paraId="5B8420E5" w14:textId="77777777" w:rsidR="00C26203" w:rsidRPr="00AD05D2" w:rsidRDefault="00C26203" w:rsidP="00C26203">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t>Të ketë zotësi të plotë për të vepruar;</w:t>
      </w:r>
    </w:p>
    <w:p w14:paraId="76EEC961" w14:textId="77777777" w:rsidR="00C26203" w:rsidRPr="00AD05D2" w:rsidRDefault="00C26203" w:rsidP="00C26203">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t>Të zotërojë gjuhën shqipe, të shkruar dhe të folur;</w:t>
      </w:r>
    </w:p>
    <w:p w14:paraId="41B0866C" w14:textId="77777777" w:rsidR="00C26203" w:rsidRPr="00AD05D2" w:rsidRDefault="00C26203" w:rsidP="00C26203">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t>Të jetë në kushte shëndetësore që e lejojnë të kryejë detyrën përkatëse;</w:t>
      </w:r>
    </w:p>
    <w:p w14:paraId="2C21C490" w14:textId="77777777" w:rsidR="00C26203" w:rsidRPr="00AD05D2" w:rsidRDefault="00C26203" w:rsidP="00C26203">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t>Të mos jetë i dënuar me vendim të formës së prerë për kryerjen e një krimi apo për kryerjen e një kundërvajtjeje penale me dashje;</w:t>
      </w:r>
    </w:p>
    <w:p w14:paraId="267E8E4C" w14:textId="0AB59BEC" w:rsidR="00C26203" w:rsidRDefault="00C26203" w:rsidP="00C26203">
      <w:pPr>
        <w:pStyle w:val="ListParagraph"/>
        <w:numPr>
          <w:ilvl w:val="0"/>
          <w:numId w:val="4"/>
        </w:numPr>
        <w:jc w:val="both"/>
        <w:rPr>
          <w:rFonts w:ascii="Times New Roman" w:hAnsi="Times New Roman"/>
          <w:sz w:val="24"/>
          <w:szCs w:val="24"/>
        </w:rPr>
      </w:pPr>
      <w:r w:rsidRPr="00AD05D2">
        <w:rPr>
          <w:rFonts w:ascii="Times New Roman" w:hAnsi="Times New Roman"/>
          <w:sz w:val="24"/>
          <w:szCs w:val="24"/>
        </w:rPr>
        <w:t>Ndaj tij të mos jetë marrë masa disiplinore e largimit nga shërbimi ci</w:t>
      </w:r>
      <w:r>
        <w:rPr>
          <w:rFonts w:ascii="Times New Roman" w:hAnsi="Times New Roman"/>
          <w:sz w:val="24"/>
          <w:szCs w:val="24"/>
        </w:rPr>
        <w:t xml:space="preserve">vil, që nuk është shuar </w:t>
      </w:r>
      <w:proofErr w:type="gramStart"/>
      <w:r>
        <w:rPr>
          <w:rFonts w:ascii="Times New Roman" w:hAnsi="Times New Roman"/>
          <w:sz w:val="24"/>
          <w:szCs w:val="24"/>
        </w:rPr>
        <w:t>sipas  L</w:t>
      </w:r>
      <w:r w:rsidRPr="00AD05D2">
        <w:rPr>
          <w:rFonts w:ascii="Times New Roman" w:hAnsi="Times New Roman"/>
          <w:sz w:val="24"/>
          <w:szCs w:val="24"/>
        </w:rPr>
        <w:t>igjit</w:t>
      </w:r>
      <w:proofErr w:type="gramEnd"/>
      <w:r>
        <w:rPr>
          <w:rFonts w:ascii="Times New Roman" w:hAnsi="Times New Roman"/>
          <w:sz w:val="24"/>
          <w:szCs w:val="24"/>
        </w:rPr>
        <w:t xml:space="preserve"> Nr.</w:t>
      </w:r>
      <w:r w:rsidRPr="00AD05D2">
        <w:rPr>
          <w:rFonts w:ascii="Times New Roman" w:hAnsi="Times New Roman"/>
          <w:sz w:val="24"/>
          <w:szCs w:val="24"/>
        </w:rPr>
        <w:t xml:space="preserve"> 152/2013</w:t>
      </w:r>
      <w:r>
        <w:rPr>
          <w:rFonts w:ascii="Times New Roman" w:hAnsi="Times New Roman"/>
          <w:sz w:val="24"/>
          <w:szCs w:val="24"/>
        </w:rPr>
        <w:t>,</w:t>
      </w:r>
      <w:r w:rsidRPr="00AD05D2">
        <w:rPr>
          <w:rFonts w:ascii="Times New Roman" w:hAnsi="Times New Roman"/>
          <w:sz w:val="24"/>
          <w:szCs w:val="24"/>
        </w:rPr>
        <w:t xml:space="preserve"> “</w:t>
      </w:r>
      <w:r w:rsidRPr="001A11D1">
        <w:rPr>
          <w:rFonts w:ascii="Times New Roman" w:hAnsi="Times New Roman"/>
          <w:i/>
          <w:sz w:val="24"/>
          <w:szCs w:val="24"/>
        </w:rPr>
        <w:t>Për nëpunësin civil</w:t>
      </w:r>
      <w:r w:rsidRPr="00AD05D2">
        <w:rPr>
          <w:rFonts w:ascii="Times New Roman" w:hAnsi="Times New Roman"/>
          <w:sz w:val="24"/>
          <w:szCs w:val="24"/>
        </w:rPr>
        <w:t>”</w:t>
      </w:r>
      <w:r>
        <w:rPr>
          <w:rFonts w:ascii="Times New Roman" w:hAnsi="Times New Roman"/>
          <w:sz w:val="24"/>
          <w:szCs w:val="24"/>
        </w:rPr>
        <w:t>,</w:t>
      </w:r>
      <w:r w:rsidRPr="00AD05D2">
        <w:rPr>
          <w:rFonts w:ascii="Times New Roman" w:hAnsi="Times New Roman"/>
          <w:sz w:val="24"/>
          <w:szCs w:val="24"/>
        </w:rPr>
        <w:t xml:space="preserve"> i ndryshuar.</w:t>
      </w:r>
    </w:p>
    <w:p w14:paraId="742B6AB2" w14:textId="77777777" w:rsidR="00187C16" w:rsidRPr="00B405FF" w:rsidRDefault="00187C16" w:rsidP="00187C16">
      <w:pPr>
        <w:pStyle w:val="ListParagraph"/>
        <w:jc w:val="both"/>
        <w:rPr>
          <w:rFonts w:ascii="Times New Roman" w:hAnsi="Times New Roman"/>
          <w:sz w:val="24"/>
          <w:szCs w:val="24"/>
        </w:rPr>
      </w:pPr>
    </w:p>
    <w:p w14:paraId="6025C61C" w14:textId="77777777" w:rsidR="00C26203" w:rsidRPr="002020FA" w:rsidRDefault="00C26203" w:rsidP="00C26203">
      <w:pPr>
        <w:jc w:val="both"/>
        <w:rPr>
          <w:rFonts w:ascii="Times New Roman" w:hAnsi="Times New Roman"/>
          <w:color w:val="000000"/>
          <w:sz w:val="24"/>
          <w:szCs w:val="24"/>
          <w:lang w:val="it-IT"/>
        </w:rPr>
      </w:pPr>
      <w:r w:rsidRPr="002020FA">
        <w:rPr>
          <w:rFonts w:ascii="Times New Roman" w:hAnsi="Times New Roman"/>
          <w:color w:val="000000"/>
          <w:sz w:val="24"/>
          <w:szCs w:val="24"/>
          <w:lang w:val="it-IT"/>
        </w:rPr>
        <w:t>Kandidatët duhet të plotësojnë kriteret e veçanta si vijon:</w:t>
      </w:r>
    </w:p>
    <w:p w14:paraId="6DACE998" w14:textId="03ADB6A8" w:rsidR="00920521" w:rsidRDefault="008919F5" w:rsidP="00920521">
      <w:pPr>
        <w:pStyle w:val="NormalWeb"/>
        <w:numPr>
          <w:ilvl w:val="0"/>
          <w:numId w:val="13"/>
        </w:numPr>
        <w:shd w:val="clear" w:color="auto" w:fill="FFFFFF"/>
        <w:spacing w:before="0" w:beforeAutospacing="0" w:after="150" w:afterAutospacing="0"/>
        <w:rPr>
          <w:color w:val="333333"/>
        </w:rPr>
      </w:pPr>
      <w:r w:rsidRPr="004976BB">
        <w:rPr>
          <w:color w:val="333333"/>
        </w:rPr>
        <w:t xml:space="preserve">Të zotërojnë diplomë të nivelit </w:t>
      </w:r>
      <w:r w:rsidR="001E3BDA">
        <w:rPr>
          <w:color w:val="333333"/>
        </w:rPr>
        <w:t>“Bachelor” “Master Profesional”</w:t>
      </w:r>
      <w:r w:rsidRPr="004976BB">
        <w:rPr>
          <w:color w:val="333333"/>
        </w:rPr>
        <w:t>"Master Shkencor" ne Inxhinieri Ndertimi, Arkitekture;</w:t>
      </w:r>
    </w:p>
    <w:p w14:paraId="3A41FDCB" w14:textId="3ED64867" w:rsidR="00920521" w:rsidRDefault="001E3BDA" w:rsidP="00920521">
      <w:pPr>
        <w:pStyle w:val="NormalWeb"/>
        <w:numPr>
          <w:ilvl w:val="0"/>
          <w:numId w:val="13"/>
        </w:numPr>
        <w:shd w:val="clear" w:color="auto" w:fill="FFFFFF"/>
        <w:spacing w:before="0" w:beforeAutospacing="0" w:after="150" w:afterAutospacing="0"/>
        <w:rPr>
          <w:color w:val="333333"/>
        </w:rPr>
      </w:pPr>
      <w:r>
        <w:rPr>
          <w:color w:val="333333"/>
        </w:rPr>
        <w:t>Preferohet t</w:t>
      </w:r>
      <w:r w:rsidR="008919F5" w:rsidRPr="00920521">
        <w:rPr>
          <w:color w:val="333333"/>
        </w:rPr>
        <w:t xml:space="preserve">ë </w:t>
      </w:r>
      <w:proofErr w:type="gramStart"/>
      <w:r>
        <w:rPr>
          <w:color w:val="333333"/>
        </w:rPr>
        <w:t xml:space="preserve">kete </w:t>
      </w:r>
      <w:r w:rsidR="008919F5" w:rsidRPr="00920521">
        <w:rPr>
          <w:color w:val="333333"/>
        </w:rPr>
        <w:t xml:space="preserve"> përvojë</w:t>
      </w:r>
      <w:proofErr w:type="gramEnd"/>
      <w:r w:rsidR="008919F5" w:rsidRPr="00920521">
        <w:rPr>
          <w:color w:val="333333"/>
        </w:rPr>
        <w:t xml:space="preserve"> pune ne </w:t>
      </w:r>
      <w:r w:rsidR="00D3047A" w:rsidRPr="00920521">
        <w:rPr>
          <w:color w:val="333333"/>
        </w:rPr>
        <w:t>profesion.</w:t>
      </w:r>
    </w:p>
    <w:p w14:paraId="24D570C1" w14:textId="09C3DEAB" w:rsidR="00C26203" w:rsidRPr="00920521" w:rsidRDefault="008919F5" w:rsidP="00920521">
      <w:pPr>
        <w:pStyle w:val="NormalWeb"/>
        <w:numPr>
          <w:ilvl w:val="0"/>
          <w:numId w:val="13"/>
        </w:numPr>
        <w:shd w:val="clear" w:color="auto" w:fill="FFFFFF"/>
        <w:spacing w:before="0" w:beforeAutospacing="0" w:after="150" w:afterAutospacing="0"/>
        <w:rPr>
          <w:color w:val="333333"/>
        </w:rPr>
      </w:pPr>
      <w:r w:rsidRPr="008919F5">
        <w:t>Të ketë njohuri mjaft mira të një gjuhe të huaj të BE.</w:t>
      </w:r>
      <w:r w:rsidRPr="008919F5">
        <w:br/>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C26203" w:rsidRPr="002020FA" w14:paraId="35A382FC" w14:textId="77777777" w:rsidTr="000D24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2B5374E8" w14:textId="77777777" w:rsidR="00C26203" w:rsidRPr="00637AD9" w:rsidRDefault="00C26203" w:rsidP="000D24F5">
            <w:pPr>
              <w:spacing w:after="0" w:line="240" w:lineRule="auto"/>
              <w:jc w:val="center"/>
              <w:rPr>
                <w:rFonts w:ascii="Times New Roman" w:hAnsi="Times New Roman"/>
                <w:sz w:val="24"/>
                <w:szCs w:val="24"/>
              </w:rPr>
            </w:pPr>
            <w:r w:rsidRPr="00637AD9">
              <w:rPr>
                <w:rFonts w:ascii="Times New Roman" w:hAnsi="Times New Roman"/>
                <w:b/>
                <w:sz w:val="24"/>
                <w:szCs w:val="24"/>
              </w:rPr>
              <w:t>2.2</w:t>
            </w:r>
          </w:p>
        </w:tc>
        <w:tc>
          <w:tcPr>
            <w:tcW w:w="9038" w:type="dxa"/>
            <w:tcBorders>
              <w:left w:val="single" w:sz="8" w:space="0" w:color="000000"/>
              <w:bottom w:val="single" w:sz="8" w:space="0" w:color="000000"/>
            </w:tcBorders>
            <w:vAlign w:val="center"/>
          </w:tcPr>
          <w:p w14:paraId="3BB8A520" w14:textId="77777777" w:rsidR="00C26203" w:rsidRPr="002020FA" w:rsidRDefault="00C26203" w:rsidP="000D24F5">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DOKUMENTACIONI, MËNYRA DHE AFATI I DORËZIMIT</w:t>
            </w:r>
          </w:p>
        </w:tc>
      </w:tr>
    </w:tbl>
    <w:p w14:paraId="5CE4C687" w14:textId="77777777" w:rsidR="00C26203" w:rsidRPr="002020FA" w:rsidRDefault="00C26203" w:rsidP="00C26203">
      <w:pPr>
        <w:jc w:val="both"/>
        <w:rPr>
          <w:rFonts w:ascii="Times New Roman" w:hAnsi="Times New Roman"/>
          <w:sz w:val="24"/>
          <w:szCs w:val="24"/>
          <w:lang w:val="it-IT"/>
        </w:rPr>
      </w:pPr>
    </w:p>
    <w:p w14:paraId="4FA0FFBC" w14:textId="77777777"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 xml:space="preserve">Kandidatët që aplikojnë duhet të dorëzojnë dokumentet si më poshtë: </w:t>
      </w:r>
    </w:p>
    <w:p w14:paraId="6E7FAF34" w14:textId="77777777" w:rsidR="00C26203" w:rsidRPr="002020FA" w:rsidRDefault="00C26203" w:rsidP="00C26203">
      <w:pPr>
        <w:rPr>
          <w:rFonts w:ascii="Times New Roman" w:hAnsi="Times New Roman"/>
          <w:sz w:val="24"/>
          <w:szCs w:val="24"/>
          <w:lang w:val="it-IT"/>
        </w:rPr>
      </w:pPr>
      <w:r w:rsidRPr="002020FA">
        <w:rPr>
          <w:rFonts w:ascii="Times New Roman" w:hAnsi="Times New Roman"/>
          <w:sz w:val="24"/>
          <w:szCs w:val="24"/>
          <w:lang w:val="it-IT"/>
        </w:rPr>
        <w:t xml:space="preserve">a) Jetëshkrim i plotësuar në përputhje me dokumentin tip që e gjeni në linkun: </w:t>
      </w:r>
    </w:p>
    <w:p w14:paraId="33714AEA" w14:textId="77777777" w:rsidR="00C26203" w:rsidRPr="002020FA" w:rsidRDefault="007B066E" w:rsidP="00C26203">
      <w:pPr>
        <w:rPr>
          <w:rFonts w:ascii="Times New Roman" w:hAnsi="Times New Roman"/>
          <w:color w:val="0000FF"/>
          <w:sz w:val="24"/>
          <w:szCs w:val="24"/>
          <w:u w:val="single"/>
          <w:lang w:val="it-IT"/>
        </w:rPr>
      </w:pPr>
      <w:hyperlink r:id="rId12" w:history="1">
        <w:r w:rsidR="00C26203" w:rsidRPr="002020FA">
          <w:rPr>
            <w:rStyle w:val="Hyperlink"/>
            <w:rFonts w:ascii="Times New Roman" w:hAnsi="Times New Roman"/>
            <w:sz w:val="24"/>
            <w:szCs w:val="24"/>
            <w:lang w:val="it-IT"/>
          </w:rPr>
          <w:t>http://dap.gov.al/vende-vakante/udhezime-dokumenta/219-udhezime-dokumenta</w:t>
        </w:r>
      </w:hyperlink>
    </w:p>
    <w:p w14:paraId="1C53B193" w14:textId="77777777" w:rsidR="00C26203" w:rsidRPr="002020FA" w:rsidRDefault="00C26203" w:rsidP="00C26203">
      <w:pPr>
        <w:rPr>
          <w:rFonts w:ascii="Times New Roman" w:hAnsi="Times New Roman"/>
          <w:sz w:val="24"/>
          <w:szCs w:val="24"/>
          <w:lang w:val="it-IT"/>
        </w:rPr>
      </w:pPr>
      <w:r w:rsidRPr="002020FA">
        <w:rPr>
          <w:rFonts w:ascii="Times New Roman" w:hAnsi="Times New Roman"/>
          <w:sz w:val="24"/>
          <w:szCs w:val="24"/>
          <w:lang w:val="it-IT"/>
        </w:rPr>
        <w:t>b) Fotokopje të diplomës dhe listës së notave;</w:t>
      </w:r>
    </w:p>
    <w:p w14:paraId="51D02194" w14:textId="77777777" w:rsidR="00C26203" w:rsidRPr="002020FA" w:rsidRDefault="00C26203" w:rsidP="00C26203">
      <w:pPr>
        <w:rPr>
          <w:rFonts w:ascii="Times New Roman" w:hAnsi="Times New Roman"/>
          <w:sz w:val="24"/>
          <w:szCs w:val="24"/>
          <w:lang w:val="it-IT"/>
        </w:rPr>
      </w:pPr>
      <w:r w:rsidRPr="002020FA">
        <w:rPr>
          <w:rFonts w:ascii="Times New Roman" w:hAnsi="Times New Roman"/>
          <w:sz w:val="24"/>
          <w:szCs w:val="24"/>
          <w:lang w:val="it-IT"/>
        </w:rPr>
        <w:t>c) Fotokopje të librezës së punës;</w:t>
      </w:r>
    </w:p>
    <w:p w14:paraId="38A5080D" w14:textId="77777777" w:rsidR="00C26203" w:rsidRPr="002020FA" w:rsidRDefault="00C26203" w:rsidP="00C26203">
      <w:pPr>
        <w:rPr>
          <w:rFonts w:ascii="Times New Roman" w:hAnsi="Times New Roman"/>
          <w:sz w:val="24"/>
          <w:szCs w:val="24"/>
          <w:lang w:val="it-IT"/>
        </w:rPr>
      </w:pPr>
      <w:r w:rsidRPr="002020FA">
        <w:rPr>
          <w:rFonts w:ascii="Times New Roman" w:hAnsi="Times New Roman"/>
          <w:sz w:val="24"/>
          <w:szCs w:val="24"/>
          <w:lang w:val="it-IT"/>
        </w:rPr>
        <w:t>ç) Çdo dokumentacion tjetër që vërteton trajnimet, kualifikimet, arsimim shtesë, vlerësimet pozitive apo të tjera të përmendura në jetëshkrimin tuaj.</w:t>
      </w:r>
    </w:p>
    <w:p w14:paraId="2E32BA08" w14:textId="77777777" w:rsidR="00C26203" w:rsidRPr="002020FA" w:rsidRDefault="00C26203" w:rsidP="00C26203">
      <w:pPr>
        <w:rPr>
          <w:rFonts w:ascii="Times New Roman" w:hAnsi="Times New Roman"/>
          <w:sz w:val="24"/>
          <w:szCs w:val="24"/>
          <w:lang w:val="it-IT"/>
        </w:rPr>
      </w:pPr>
      <w:r w:rsidRPr="002020FA">
        <w:rPr>
          <w:rFonts w:ascii="Times New Roman" w:hAnsi="Times New Roman"/>
          <w:sz w:val="24"/>
          <w:szCs w:val="24"/>
          <w:lang w:val="it-IT"/>
        </w:rPr>
        <w:t>d) Vërtetimi gjëndjes gjyqësore.</w:t>
      </w:r>
    </w:p>
    <w:p w14:paraId="6B17A08B" w14:textId="77777777" w:rsidR="00C26203" w:rsidRPr="002020FA" w:rsidRDefault="00C26203" w:rsidP="00C26203">
      <w:pPr>
        <w:jc w:val="both"/>
        <w:rPr>
          <w:rFonts w:ascii="Times New Roman" w:hAnsi="Times New Roman"/>
          <w:b/>
          <w:i/>
          <w:sz w:val="24"/>
          <w:szCs w:val="24"/>
          <w:lang w:val="it-IT"/>
        </w:rPr>
      </w:pPr>
      <w:r w:rsidRPr="002020FA">
        <w:rPr>
          <w:rFonts w:ascii="Times New Roman" w:hAnsi="Times New Roman"/>
          <w:sz w:val="24"/>
          <w:szCs w:val="24"/>
          <w:lang w:val="it-IT"/>
        </w:rPr>
        <w:t>dh) Numër kontakti dhe adresë vendbanimi.</w:t>
      </w:r>
      <w:r w:rsidRPr="002020FA">
        <w:rPr>
          <w:rFonts w:ascii="Times New Roman" w:hAnsi="Times New Roman"/>
          <w:b/>
          <w:i/>
          <w:sz w:val="24"/>
          <w:szCs w:val="24"/>
          <w:lang w:val="it-IT"/>
        </w:rPr>
        <w:t xml:space="preserve"> </w:t>
      </w:r>
    </w:p>
    <w:p w14:paraId="0476D3F5" w14:textId="683DFB74" w:rsidR="00C26203" w:rsidRPr="0061202B" w:rsidRDefault="00C26203" w:rsidP="00C26203">
      <w:pPr>
        <w:pBdr>
          <w:bottom w:val="single" w:sz="12" w:space="1" w:color="auto"/>
        </w:pBdr>
        <w:jc w:val="center"/>
        <w:outlineLvl w:val="0"/>
        <w:rPr>
          <w:rFonts w:ascii="Times New Roman" w:hAnsi="Times New Roman"/>
          <w:b/>
          <w:i/>
          <w:sz w:val="24"/>
          <w:szCs w:val="24"/>
          <w:lang w:val="it-IT"/>
        </w:rPr>
      </w:pPr>
      <w:r w:rsidRPr="002020FA">
        <w:rPr>
          <w:rFonts w:ascii="Times New Roman" w:hAnsi="Times New Roman"/>
          <w:b/>
          <w:i/>
          <w:sz w:val="24"/>
          <w:szCs w:val="24"/>
          <w:lang w:val="it-IT"/>
        </w:rPr>
        <w:t xml:space="preserve">Dokumentet duhet të dorëzohen me postë, brenda datës </w:t>
      </w:r>
      <w:r w:rsidR="00672DCC">
        <w:rPr>
          <w:rFonts w:ascii="Times New Roman" w:hAnsi="Times New Roman"/>
          <w:b/>
          <w:i/>
          <w:sz w:val="24"/>
          <w:szCs w:val="24"/>
          <w:lang w:val="it-IT"/>
        </w:rPr>
        <w:t>04</w:t>
      </w:r>
      <w:r>
        <w:rPr>
          <w:rFonts w:ascii="Times New Roman" w:hAnsi="Times New Roman"/>
          <w:b/>
          <w:i/>
          <w:sz w:val="24"/>
          <w:szCs w:val="24"/>
          <w:lang w:val="it-IT"/>
        </w:rPr>
        <w:t>.</w:t>
      </w:r>
      <w:r w:rsidR="00672DCC">
        <w:rPr>
          <w:rFonts w:ascii="Times New Roman" w:hAnsi="Times New Roman"/>
          <w:b/>
          <w:i/>
          <w:sz w:val="24"/>
          <w:szCs w:val="24"/>
          <w:lang w:val="it-IT"/>
        </w:rPr>
        <w:t>02.2021</w:t>
      </w:r>
      <w:r w:rsidRPr="00F40664">
        <w:rPr>
          <w:rFonts w:ascii="Times New Roman" w:hAnsi="Times New Roman"/>
          <w:b/>
          <w:i/>
          <w:sz w:val="24"/>
          <w:szCs w:val="24"/>
          <w:lang w:val="it-IT"/>
        </w:rPr>
        <w:t>,</w:t>
      </w:r>
      <w:r w:rsidRPr="002020FA">
        <w:rPr>
          <w:rFonts w:ascii="Times New Roman" w:hAnsi="Times New Roman"/>
          <w:b/>
          <w:i/>
          <w:sz w:val="24"/>
          <w:szCs w:val="24"/>
          <w:lang w:val="it-IT"/>
        </w:rPr>
        <w:t xml:space="preserve"> në </w:t>
      </w:r>
      <w:r>
        <w:rPr>
          <w:rFonts w:ascii="Times New Roman" w:hAnsi="Times New Roman"/>
          <w:b/>
          <w:i/>
          <w:sz w:val="24"/>
          <w:szCs w:val="24"/>
          <w:lang w:val="it-IT"/>
        </w:rPr>
        <w:t xml:space="preserve">Bashkinë Kamëz </w:t>
      </w:r>
      <w:r w:rsidRPr="002020FA">
        <w:rPr>
          <w:rFonts w:ascii="Times New Roman" w:hAnsi="Times New Roman"/>
          <w:b/>
          <w:i/>
          <w:sz w:val="24"/>
          <w:szCs w:val="24"/>
          <w:lang w:val="it-IT"/>
        </w:rPr>
        <w:t xml:space="preserve">me adresë: </w:t>
      </w:r>
      <w:r>
        <w:rPr>
          <w:rFonts w:ascii="Times New Roman" w:hAnsi="Times New Roman"/>
          <w:b/>
          <w:i/>
          <w:sz w:val="24"/>
          <w:szCs w:val="24"/>
          <w:lang w:val="it-IT"/>
        </w:rPr>
        <w:t xml:space="preserve">Bulevardi “Blu”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C26203" w:rsidRPr="00637AD9" w14:paraId="168E4B37" w14:textId="77777777" w:rsidTr="000D24F5">
        <w:trPr>
          <w:trHeight w:val="1335"/>
        </w:trPr>
        <w:tc>
          <w:tcPr>
            <w:tcW w:w="9315" w:type="dxa"/>
            <w:shd w:val="clear" w:color="auto" w:fill="FFFFCC"/>
            <w:vAlign w:val="center"/>
          </w:tcPr>
          <w:p w14:paraId="5DAE215D" w14:textId="77777777" w:rsidR="00C26203" w:rsidRPr="001A2AEE" w:rsidRDefault="00C26203" w:rsidP="000D24F5">
            <w:pPr>
              <w:jc w:val="both"/>
              <w:rPr>
                <w:rFonts w:ascii="Times New Roman" w:hAnsi="Times New Roman"/>
                <w:color w:val="C00000"/>
                <w:sz w:val="24"/>
                <w:szCs w:val="24"/>
                <w:lang w:val="it-IT"/>
              </w:rPr>
            </w:pPr>
            <w:r w:rsidRPr="001A2AEE">
              <w:rPr>
                <w:rFonts w:ascii="Times New Roman" w:hAnsi="Times New Roman"/>
                <w:color w:val="C00000"/>
                <w:sz w:val="24"/>
                <w:szCs w:val="24"/>
                <w:lang w:val="it-IT"/>
              </w:rPr>
              <w:lastRenderedPageBreak/>
              <w:t xml:space="preserve">Të gjithë kandidatët që aplikojnë për procedurën e pranimit në shërbimin civil, do të informohen për fazat e mëtejshme të kësaj proçedure: </w:t>
            </w:r>
          </w:p>
          <w:p w14:paraId="7C42D1EF" w14:textId="77777777" w:rsidR="00C26203" w:rsidRPr="00637AD9" w:rsidRDefault="00C26203" w:rsidP="000D24F5">
            <w:pPr>
              <w:pStyle w:val="ListParagraph"/>
              <w:numPr>
                <w:ilvl w:val="0"/>
                <w:numId w:val="5"/>
              </w:numPr>
              <w:jc w:val="both"/>
              <w:rPr>
                <w:rFonts w:ascii="Times New Roman" w:hAnsi="Times New Roman"/>
                <w:color w:val="C00000"/>
                <w:sz w:val="24"/>
                <w:szCs w:val="24"/>
              </w:rPr>
            </w:pPr>
            <w:r w:rsidRPr="00637AD9">
              <w:rPr>
                <w:rFonts w:ascii="Times New Roman" w:hAnsi="Times New Roman"/>
                <w:color w:val="C00000"/>
                <w:sz w:val="24"/>
                <w:szCs w:val="24"/>
              </w:rPr>
              <w:t xml:space="preserve">për datën e daljes së rezultateve të verifikimit paraprak, </w:t>
            </w:r>
          </w:p>
          <w:p w14:paraId="2A7CC645" w14:textId="77777777" w:rsidR="00C26203" w:rsidRPr="00637AD9" w:rsidRDefault="00C26203" w:rsidP="000D24F5">
            <w:pPr>
              <w:pStyle w:val="ListParagraph"/>
              <w:numPr>
                <w:ilvl w:val="0"/>
                <w:numId w:val="5"/>
              </w:numPr>
              <w:jc w:val="both"/>
              <w:rPr>
                <w:rFonts w:ascii="Times New Roman" w:hAnsi="Times New Roman"/>
                <w:color w:val="C00000"/>
                <w:sz w:val="24"/>
                <w:szCs w:val="24"/>
              </w:rPr>
            </w:pPr>
            <w:r w:rsidRPr="00637AD9">
              <w:rPr>
                <w:rFonts w:ascii="Times New Roman" w:hAnsi="Times New Roman"/>
                <w:color w:val="C00000"/>
                <w:sz w:val="24"/>
                <w:szCs w:val="24"/>
              </w:rPr>
              <w:t>datën, vendin dhe orën ku do të zhvillohet konkurimi;</w:t>
            </w:r>
          </w:p>
          <w:p w14:paraId="0FCF1611" w14:textId="77777777" w:rsidR="00C26203" w:rsidRPr="00F41FEA" w:rsidRDefault="00C26203" w:rsidP="000D24F5">
            <w:pPr>
              <w:pStyle w:val="ListParagraph"/>
              <w:numPr>
                <w:ilvl w:val="0"/>
                <w:numId w:val="5"/>
              </w:numPr>
              <w:jc w:val="both"/>
              <w:rPr>
                <w:rFonts w:ascii="Times New Roman" w:hAnsi="Times New Roman"/>
                <w:color w:val="C00000"/>
                <w:sz w:val="24"/>
                <w:szCs w:val="24"/>
              </w:rPr>
            </w:pPr>
            <w:r w:rsidRPr="00637AD9">
              <w:rPr>
                <w:rFonts w:ascii="Times New Roman" w:hAnsi="Times New Roman"/>
                <w:color w:val="C00000"/>
                <w:sz w:val="24"/>
                <w:szCs w:val="24"/>
              </w:rPr>
              <w:t xml:space="preserve">mënyrën e vlerësimit të kandidatëve. </w:t>
            </w:r>
          </w:p>
        </w:tc>
      </w:tr>
    </w:tbl>
    <w:p w14:paraId="6BE849EE" w14:textId="77777777" w:rsidR="00C26203" w:rsidRDefault="00C26203" w:rsidP="00C26203">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C26203" w:rsidRPr="002020FA" w14:paraId="2560DA92" w14:textId="77777777" w:rsidTr="000D24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49691E34" w14:textId="77777777" w:rsidR="00C26203" w:rsidRPr="00271B6C" w:rsidRDefault="00C26203" w:rsidP="000D24F5">
            <w:pPr>
              <w:spacing w:after="0" w:line="240" w:lineRule="auto"/>
              <w:jc w:val="center"/>
              <w:rPr>
                <w:rFonts w:ascii="Times New Roman" w:hAnsi="Times New Roman"/>
                <w:sz w:val="24"/>
                <w:szCs w:val="24"/>
              </w:rPr>
            </w:pPr>
            <w:r>
              <w:rPr>
                <w:rFonts w:ascii="Times New Roman" w:hAnsi="Times New Roman"/>
                <w:b/>
                <w:sz w:val="24"/>
                <w:szCs w:val="24"/>
              </w:rPr>
              <w:t>2</w:t>
            </w:r>
            <w:r w:rsidRPr="00271B6C">
              <w:rPr>
                <w:rFonts w:ascii="Times New Roman" w:hAnsi="Times New Roman"/>
                <w:b/>
                <w:sz w:val="24"/>
                <w:szCs w:val="24"/>
              </w:rPr>
              <w:t>.3</w:t>
            </w:r>
          </w:p>
        </w:tc>
        <w:tc>
          <w:tcPr>
            <w:tcW w:w="9038" w:type="dxa"/>
            <w:tcBorders>
              <w:left w:val="single" w:sz="8" w:space="0" w:color="000000"/>
              <w:bottom w:val="single" w:sz="8" w:space="0" w:color="000000"/>
            </w:tcBorders>
            <w:vAlign w:val="center"/>
          </w:tcPr>
          <w:p w14:paraId="60B89CB6" w14:textId="77777777" w:rsidR="00C26203" w:rsidRPr="002020FA" w:rsidRDefault="00C26203" w:rsidP="000D24F5">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REZULTATET PËR FAZËN E VERIFIKIMIT PARAPRAK</w:t>
            </w:r>
          </w:p>
        </w:tc>
      </w:tr>
    </w:tbl>
    <w:p w14:paraId="0FADCE76" w14:textId="77777777" w:rsidR="00C26203" w:rsidRPr="002020FA" w:rsidRDefault="00C26203" w:rsidP="00C26203">
      <w:pPr>
        <w:jc w:val="both"/>
        <w:rPr>
          <w:rFonts w:ascii="Times New Roman" w:hAnsi="Times New Roman"/>
          <w:sz w:val="24"/>
          <w:szCs w:val="24"/>
          <w:lang w:val="it-IT"/>
        </w:rPr>
      </w:pPr>
    </w:p>
    <w:p w14:paraId="19D639EB" w14:textId="5FD6A069" w:rsidR="00C26203" w:rsidRPr="002020FA"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 xml:space="preserve">Në datën </w:t>
      </w:r>
      <w:r w:rsidR="00BF0175">
        <w:rPr>
          <w:rFonts w:ascii="Times New Roman" w:hAnsi="Times New Roman"/>
          <w:i/>
          <w:sz w:val="24"/>
          <w:szCs w:val="24"/>
          <w:lang w:val="it-IT"/>
        </w:rPr>
        <w:t>05.02</w:t>
      </w:r>
      <w:r>
        <w:rPr>
          <w:rFonts w:ascii="Times New Roman" w:hAnsi="Times New Roman"/>
          <w:i/>
          <w:sz w:val="24"/>
          <w:szCs w:val="24"/>
          <w:lang w:val="it-IT"/>
        </w:rPr>
        <w:t>.</w:t>
      </w:r>
      <w:r w:rsidR="00BF0175">
        <w:rPr>
          <w:rFonts w:ascii="Times New Roman" w:hAnsi="Times New Roman"/>
          <w:i/>
          <w:sz w:val="24"/>
          <w:szCs w:val="24"/>
          <w:lang w:val="it-IT"/>
        </w:rPr>
        <w:t>2021</w:t>
      </w:r>
      <w:r w:rsidRPr="00310ED5">
        <w:rPr>
          <w:rFonts w:ascii="Times New Roman" w:hAnsi="Times New Roman"/>
          <w:i/>
          <w:sz w:val="24"/>
          <w:szCs w:val="24"/>
          <w:lang w:val="it-IT"/>
        </w:rPr>
        <w:t>,</w:t>
      </w:r>
      <w:r w:rsidRPr="002020FA">
        <w:rPr>
          <w:rFonts w:ascii="Times New Roman" w:hAnsi="Times New Roman"/>
          <w:b/>
          <w:i/>
          <w:sz w:val="24"/>
          <w:szCs w:val="24"/>
          <w:lang w:val="it-IT"/>
        </w:rPr>
        <w:t xml:space="preserve"> </w:t>
      </w:r>
      <w:r>
        <w:rPr>
          <w:rFonts w:ascii="Times New Roman" w:hAnsi="Times New Roman"/>
          <w:sz w:val="24"/>
          <w:szCs w:val="24"/>
          <w:lang w:val="it-IT"/>
        </w:rPr>
        <w:t>Drejtoria e</w:t>
      </w:r>
      <w:r w:rsidRPr="002020FA">
        <w:rPr>
          <w:rFonts w:ascii="Times New Roman" w:hAnsi="Times New Roman"/>
          <w:sz w:val="24"/>
          <w:szCs w:val="24"/>
          <w:lang w:val="it-IT"/>
        </w:rPr>
        <w:t xml:space="preserve"> </w:t>
      </w:r>
      <w:r>
        <w:rPr>
          <w:rFonts w:ascii="Times New Roman" w:hAnsi="Times New Roman"/>
          <w:sz w:val="24"/>
          <w:szCs w:val="24"/>
          <w:lang w:val="it-IT"/>
        </w:rPr>
        <w:t>B</w:t>
      </w:r>
      <w:r w:rsidRPr="002020FA">
        <w:rPr>
          <w:rFonts w:ascii="Times New Roman" w:hAnsi="Times New Roman"/>
          <w:sz w:val="24"/>
          <w:szCs w:val="24"/>
          <w:lang w:val="it-IT"/>
        </w:rPr>
        <w:t xml:space="preserve">urimeve </w:t>
      </w:r>
      <w:r>
        <w:rPr>
          <w:rFonts w:ascii="Times New Roman" w:hAnsi="Times New Roman"/>
          <w:sz w:val="24"/>
          <w:szCs w:val="24"/>
          <w:lang w:val="it-IT"/>
        </w:rPr>
        <w:t>N</w:t>
      </w:r>
      <w:r w:rsidRPr="002020FA">
        <w:rPr>
          <w:rFonts w:ascii="Times New Roman" w:hAnsi="Times New Roman"/>
          <w:sz w:val="24"/>
          <w:szCs w:val="24"/>
          <w:lang w:val="it-IT"/>
        </w:rPr>
        <w:t xml:space="preserve">jerëzore </w:t>
      </w:r>
      <w:r>
        <w:rPr>
          <w:rFonts w:ascii="Times New Roman" w:hAnsi="Times New Roman"/>
          <w:sz w:val="24"/>
          <w:szCs w:val="24"/>
          <w:lang w:val="it-IT"/>
        </w:rPr>
        <w:t>e Bashkisë Kamëz</w:t>
      </w:r>
      <w:r w:rsidRPr="002020FA">
        <w:rPr>
          <w:rFonts w:ascii="Times New Roman" w:hAnsi="Times New Roman"/>
          <w:sz w:val="24"/>
          <w:szCs w:val="24"/>
          <w:lang w:val="it-IT"/>
        </w:rPr>
        <w:t xml:space="preserve"> ku ndodhet pozicioni për të cilin ju dëshironi të aplikoni</w:t>
      </w:r>
      <w:r>
        <w:rPr>
          <w:rFonts w:ascii="Times New Roman" w:hAnsi="Times New Roman"/>
          <w:sz w:val="24"/>
          <w:szCs w:val="24"/>
          <w:lang w:val="it-IT"/>
        </w:rPr>
        <w:t>,</w:t>
      </w:r>
      <w:r w:rsidRPr="002020FA">
        <w:rPr>
          <w:rFonts w:ascii="Times New Roman" w:hAnsi="Times New Roman"/>
          <w:sz w:val="24"/>
          <w:szCs w:val="24"/>
          <w:lang w:val="it-IT"/>
        </w:rPr>
        <w:t xml:space="preserve"> do të shpallë në </w:t>
      </w:r>
      <w:r>
        <w:rPr>
          <w:rFonts w:ascii="Times New Roman" w:hAnsi="Times New Roman"/>
          <w:sz w:val="24"/>
          <w:szCs w:val="24"/>
          <w:lang w:val="it-IT"/>
        </w:rPr>
        <w:t>faqen zyrtare të bashkisë kamza.gov.al</w:t>
      </w:r>
      <w:r w:rsidRPr="002020FA">
        <w:rPr>
          <w:rFonts w:ascii="Times New Roman" w:hAnsi="Times New Roman"/>
          <w:sz w:val="24"/>
          <w:szCs w:val="24"/>
          <w:lang w:val="it-IT"/>
        </w:rPr>
        <w:t xml:space="preserve"> listën e kandidatëve që plotësojnë kushtet dhe kriteret e veçanta, si dhe datën, vendin dhe orën e saktë ku do të zhvillohet intervista. </w:t>
      </w:r>
    </w:p>
    <w:p w14:paraId="4A78B6ED" w14:textId="77777777" w:rsidR="00C26203" w:rsidRPr="00B405FF" w:rsidRDefault="00C26203" w:rsidP="00C26203">
      <w:pPr>
        <w:jc w:val="both"/>
        <w:rPr>
          <w:rFonts w:ascii="Times New Roman" w:hAnsi="Times New Roman"/>
          <w:sz w:val="24"/>
          <w:szCs w:val="24"/>
          <w:lang w:val="it-IT"/>
        </w:rPr>
      </w:pPr>
      <w:r w:rsidRPr="002020FA">
        <w:rPr>
          <w:rFonts w:ascii="Times New Roman" w:hAnsi="Times New Roman"/>
          <w:sz w:val="24"/>
          <w:szCs w:val="24"/>
          <w:lang w:val="it-IT"/>
        </w:rPr>
        <w:t xml:space="preserve">Në të njëjtën datë kandidatët që nuk i plotësojnë kushtet dhe kriteret e veçanta do të njoftohen individualisht nga </w:t>
      </w:r>
      <w:r>
        <w:rPr>
          <w:rFonts w:ascii="Times New Roman" w:hAnsi="Times New Roman"/>
          <w:sz w:val="24"/>
          <w:szCs w:val="24"/>
          <w:lang w:val="it-IT"/>
        </w:rPr>
        <w:t xml:space="preserve">drejtoria e </w:t>
      </w:r>
      <w:r w:rsidRPr="002020FA">
        <w:rPr>
          <w:rFonts w:ascii="Times New Roman" w:hAnsi="Times New Roman"/>
          <w:sz w:val="24"/>
          <w:szCs w:val="24"/>
          <w:lang w:val="it-IT"/>
        </w:rPr>
        <w:t xml:space="preserve"> burimeve njerëzore të institucionit ku ndodhet pozicioni për të cilin ju dëshironi të aplikoni, </w:t>
      </w:r>
      <w:r w:rsidRPr="002020FA">
        <w:rPr>
          <w:rFonts w:ascii="Times New Roman" w:hAnsi="Times New Roman"/>
          <w:sz w:val="24"/>
          <w:szCs w:val="24"/>
          <w:u w:val="single"/>
          <w:lang w:val="it-IT"/>
        </w:rPr>
        <w:t>nëpërmjet adresës tuaj të e-mail</w:t>
      </w:r>
      <w:r w:rsidRPr="002020FA">
        <w:rPr>
          <w:rFonts w:ascii="Times New Roman" w:hAnsi="Times New Roman"/>
          <w:sz w:val="24"/>
          <w:szCs w:val="24"/>
          <w:lang w:val="it-IT"/>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C26203" w:rsidRPr="00637AD9" w14:paraId="6B15614A" w14:textId="77777777" w:rsidTr="000D24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140E71AD" w14:textId="77777777" w:rsidR="00C26203" w:rsidRPr="00637AD9" w:rsidRDefault="00C26203" w:rsidP="000D24F5">
            <w:pPr>
              <w:spacing w:after="0" w:line="240" w:lineRule="auto"/>
              <w:jc w:val="center"/>
              <w:rPr>
                <w:rFonts w:ascii="Times New Roman" w:hAnsi="Times New Roman"/>
                <w:sz w:val="24"/>
                <w:szCs w:val="24"/>
              </w:rPr>
            </w:pPr>
            <w:r w:rsidRPr="00637AD9">
              <w:rPr>
                <w:rFonts w:ascii="Times New Roman" w:hAnsi="Times New Roman"/>
                <w:b/>
                <w:sz w:val="24"/>
                <w:szCs w:val="24"/>
              </w:rPr>
              <w:t>2.</w:t>
            </w:r>
            <w:r>
              <w:rPr>
                <w:rFonts w:ascii="Times New Roman" w:hAnsi="Times New Roman"/>
                <w:b/>
                <w:sz w:val="24"/>
                <w:szCs w:val="24"/>
              </w:rPr>
              <w:t>4</w:t>
            </w:r>
          </w:p>
        </w:tc>
        <w:tc>
          <w:tcPr>
            <w:tcW w:w="9038" w:type="dxa"/>
            <w:tcBorders>
              <w:left w:val="single" w:sz="8" w:space="0" w:color="000000"/>
              <w:bottom w:val="single" w:sz="8" w:space="0" w:color="000000"/>
            </w:tcBorders>
            <w:vAlign w:val="center"/>
          </w:tcPr>
          <w:p w14:paraId="092BA995" w14:textId="77777777" w:rsidR="00C26203" w:rsidRPr="00637AD9" w:rsidRDefault="00C26203" w:rsidP="000D24F5">
            <w:pPr>
              <w:spacing w:after="0" w:line="240" w:lineRule="auto"/>
              <w:rPr>
                <w:rFonts w:ascii="Times New Roman" w:hAnsi="Times New Roman"/>
                <w:b/>
                <w:sz w:val="24"/>
                <w:szCs w:val="24"/>
              </w:rPr>
            </w:pPr>
            <w:r w:rsidRPr="00637AD9">
              <w:rPr>
                <w:rFonts w:ascii="Times New Roman" w:hAnsi="Times New Roman"/>
                <w:b/>
                <w:sz w:val="24"/>
                <w:szCs w:val="24"/>
              </w:rPr>
              <w:t>FUSHAT E NJOHURIVE, AFTËSITË DHE CILËSITË MBI TË CILAT DO TË ZHVILLOHET TESTIMI DHE INTERVISTA</w:t>
            </w:r>
          </w:p>
        </w:tc>
      </w:tr>
    </w:tbl>
    <w:p w14:paraId="2E423B83" w14:textId="77777777" w:rsidR="00C26203" w:rsidRPr="00AD05D2" w:rsidRDefault="00C26203" w:rsidP="00C26203">
      <w:pPr>
        <w:jc w:val="both"/>
        <w:rPr>
          <w:rFonts w:ascii="Times New Roman" w:hAnsi="Times New Roman"/>
          <w:sz w:val="24"/>
          <w:szCs w:val="24"/>
        </w:rPr>
      </w:pPr>
    </w:p>
    <w:p w14:paraId="38B62A93" w14:textId="77777777" w:rsidR="00187C16" w:rsidRPr="00187C16" w:rsidRDefault="00187C16" w:rsidP="00187C16">
      <w:pPr>
        <w:ind w:right="-81"/>
        <w:jc w:val="both"/>
        <w:rPr>
          <w:rFonts w:ascii="Times New Roman" w:hAnsi="Times New Roman"/>
          <w:sz w:val="24"/>
          <w:szCs w:val="24"/>
        </w:rPr>
      </w:pPr>
      <w:r w:rsidRPr="00187C16">
        <w:rPr>
          <w:rFonts w:ascii="Times New Roman" w:hAnsi="Times New Roman"/>
          <w:sz w:val="24"/>
          <w:szCs w:val="24"/>
        </w:rPr>
        <w:t>Kandidatët do të vlerësohen në lidhje me:</w:t>
      </w:r>
    </w:p>
    <w:p w14:paraId="3F8C0EB6" w14:textId="77777777" w:rsidR="00187C16" w:rsidRPr="00187C16" w:rsidRDefault="00187C16" w:rsidP="00187C16">
      <w:pPr>
        <w:pStyle w:val="NormalWeb"/>
        <w:numPr>
          <w:ilvl w:val="0"/>
          <w:numId w:val="11"/>
        </w:numPr>
        <w:shd w:val="clear" w:color="auto" w:fill="FFFFFF"/>
        <w:spacing w:before="0" w:beforeAutospacing="0" w:after="150" w:afterAutospacing="0"/>
        <w:jc w:val="both"/>
      </w:pPr>
      <w:r w:rsidRPr="00187C16">
        <w:t>Ligjin Nr.139/2015, date 17.12.2015 “Për veteqeverisjen vendore”.</w:t>
      </w:r>
    </w:p>
    <w:p w14:paraId="7B1D36A1" w14:textId="77777777" w:rsidR="00187C16" w:rsidRPr="00187C16" w:rsidRDefault="00187C16" w:rsidP="00187C16">
      <w:pPr>
        <w:pStyle w:val="NormalWeb"/>
        <w:numPr>
          <w:ilvl w:val="0"/>
          <w:numId w:val="11"/>
        </w:numPr>
        <w:shd w:val="clear" w:color="auto" w:fill="FFFFFF"/>
        <w:spacing w:before="0" w:beforeAutospacing="0" w:after="150" w:afterAutospacing="0"/>
        <w:jc w:val="both"/>
      </w:pPr>
      <w:r w:rsidRPr="00187C16">
        <w:rPr>
          <w:rStyle w:val="Emphasis"/>
          <w:i w:val="0"/>
          <w:iCs w:val="0"/>
        </w:rPr>
        <w:t>Ligjin Nr.152/2013, “Për</w:t>
      </w:r>
      <w:proofErr w:type="gramStart"/>
      <w:r w:rsidRPr="00187C16">
        <w:rPr>
          <w:rStyle w:val="Emphasis"/>
          <w:i w:val="0"/>
          <w:iCs w:val="0"/>
        </w:rPr>
        <w:t>  Nëpunësin</w:t>
      </w:r>
      <w:proofErr w:type="gramEnd"/>
      <w:r w:rsidRPr="00187C16">
        <w:rPr>
          <w:rStyle w:val="Emphasis"/>
          <w:i w:val="0"/>
          <w:iCs w:val="0"/>
        </w:rPr>
        <w:t>  Civil” i ndryshuar.</w:t>
      </w:r>
    </w:p>
    <w:p w14:paraId="2AC5A883" w14:textId="77777777" w:rsidR="00187C16" w:rsidRPr="00187C16" w:rsidRDefault="00187C16" w:rsidP="00187C16">
      <w:pPr>
        <w:pStyle w:val="NormalWeb"/>
        <w:numPr>
          <w:ilvl w:val="0"/>
          <w:numId w:val="11"/>
        </w:numPr>
        <w:shd w:val="clear" w:color="auto" w:fill="FFFFFF"/>
        <w:spacing w:before="0" w:beforeAutospacing="0" w:after="150" w:afterAutospacing="0"/>
        <w:jc w:val="both"/>
      </w:pPr>
      <w:r w:rsidRPr="00187C16">
        <w:rPr>
          <w:rStyle w:val="Emphasis"/>
          <w:i w:val="0"/>
          <w:iCs w:val="0"/>
        </w:rPr>
        <w:t>Ligjin Nr.9131</w:t>
      </w:r>
      <w:proofErr w:type="gramStart"/>
      <w:r w:rsidRPr="00187C16">
        <w:rPr>
          <w:rStyle w:val="Emphasis"/>
          <w:i w:val="0"/>
          <w:iCs w:val="0"/>
        </w:rPr>
        <w:t>,datë</w:t>
      </w:r>
      <w:proofErr w:type="gramEnd"/>
      <w:r w:rsidRPr="00187C16">
        <w:rPr>
          <w:rStyle w:val="Emphasis"/>
          <w:i w:val="0"/>
          <w:iCs w:val="0"/>
        </w:rPr>
        <w:t xml:space="preserve"> 08.09.2003 “Per rregullat e etikës në administratën publike”.</w:t>
      </w:r>
    </w:p>
    <w:p w14:paraId="7BDE8453" w14:textId="77777777" w:rsidR="00187C16" w:rsidRPr="00187C16" w:rsidRDefault="00187C16" w:rsidP="00187C16">
      <w:pPr>
        <w:pStyle w:val="NormalWeb"/>
        <w:numPr>
          <w:ilvl w:val="0"/>
          <w:numId w:val="11"/>
        </w:numPr>
        <w:shd w:val="clear" w:color="auto" w:fill="FFFFFF"/>
        <w:spacing w:before="0" w:beforeAutospacing="0" w:after="150" w:afterAutospacing="0"/>
        <w:jc w:val="both"/>
      </w:pPr>
      <w:r w:rsidRPr="00187C16">
        <w:rPr>
          <w:rStyle w:val="Emphasis"/>
          <w:i w:val="0"/>
          <w:iCs w:val="0"/>
        </w:rPr>
        <w:t>Ligjin Nr.119/2014 te miratuar me date 18.09.2014 “Per te drejten e informimit”</w:t>
      </w:r>
    </w:p>
    <w:p w14:paraId="22876315" w14:textId="77777777" w:rsidR="00187C16" w:rsidRPr="00187C16" w:rsidRDefault="00187C16" w:rsidP="00187C16">
      <w:pPr>
        <w:pStyle w:val="NormalWeb"/>
        <w:numPr>
          <w:ilvl w:val="0"/>
          <w:numId w:val="11"/>
        </w:numPr>
        <w:shd w:val="clear" w:color="auto" w:fill="FFFFFF"/>
        <w:spacing w:before="0" w:beforeAutospacing="0" w:after="150" w:afterAutospacing="0"/>
        <w:jc w:val="both"/>
      </w:pPr>
      <w:r w:rsidRPr="00187C16">
        <w:rPr>
          <w:rStyle w:val="Emphasis"/>
          <w:i w:val="0"/>
          <w:iCs w:val="0"/>
        </w:rPr>
        <w:t>Ligjin Nr.8485, datë 12.05.1999 “Kodi i proçedurave administrative të Republikes se Shqiperise”;</w:t>
      </w:r>
    </w:p>
    <w:p w14:paraId="3EF0EB14" w14:textId="77777777" w:rsidR="00187C16" w:rsidRPr="00187C16" w:rsidRDefault="00187C16" w:rsidP="00187C16">
      <w:pPr>
        <w:pStyle w:val="NormalWeb"/>
        <w:numPr>
          <w:ilvl w:val="0"/>
          <w:numId w:val="11"/>
        </w:numPr>
        <w:shd w:val="clear" w:color="auto" w:fill="FFFFFF"/>
        <w:spacing w:before="0" w:beforeAutospacing="0" w:after="150" w:afterAutospacing="0"/>
        <w:jc w:val="both"/>
      </w:pPr>
      <w:r w:rsidRPr="00187C16">
        <w:rPr>
          <w:rStyle w:val="Emphasis"/>
          <w:i w:val="0"/>
          <w:iCs w:val="0"/>
        </w:rPr>
        <w:t>Ligjin Nr.107/2014 te miratuar me date 31.07.2014 “Per planifikimin e territorit” i ndryshuar</w:t>
      </w:r>
    </w:p>
    <w:p w14:paraId="3B773EEC" w14:textId="77777777" w:rsidR="00187C16" w:rsidRPr="00187C16" w:rsidRDefault="00187C16" w:rsidP="00187C16">
      <w:pPr>
        <w:pStyle w:val="NormalWeb"/>
        <w:numPr>
          <w:ilvl w:val="0"/>
          <w:numId w:val="11"/>
        </w:numPr>
        <w:shd w:val="clear" w:color="auto" w:fill="FFFFFF"/>
        <w:spacing w:before="0" w:beforeAutospacing="0" w:after="150" w:afterAutospacing="0"/>
        <w:jc w:val="both"/>
      </w:pPr>
      <w:r w:rsidRPr="00187C16">
        <w:rPr>
          <w:rStyle w:val="Emphasis"/>
          <w:i w:val="0"/>
          <w:iCs w:val="0"/>
        </w:rPr>
        <w:t>Ligji Nr.8743, datë 22.2.2001 “Për pronat e paluajtshme të shtetit”</w:t>
      </w:r>
    </w:p>
    <w:p w14:paraId="68B5C9B6" w14:textId="77777777" w:rsidR="00187C16" w:rsidRPr="00187C16" w:rsidRDefault="00187C16" w:rsidP="00187C16">
      <w:pPr>
        <w:pStyle w:val="NormalWeb"/>
        <w:numPr>
          <w:ilvl w:val="0"/>
          <w:numId w:val="11"/>
        </w:numPr>
        <w:shd w:val="clear" w:color="auto" w:fill="FFFFFF"/>
        <w:spacing w:before="0" w:beforeAutospacing="0" w:after="150" w:afterAutospacing="0"/>
        <w:jc w:val="both"/>
      </w:pPr>
      <w:r w:rsidRPr="00187C16">
        <w:rPr>
          <w:rStyle w:val="Emphasis"/>
          <w:i w:val="0"/>
          <w:iCs w:val="0"/>
        </w:rPr>
        <w:t>Ligji Nr.8752, date 26.03.2001 ”Per krijimin dhe funksionimin e strukturave per mbrojtjen e tokes”</w:t>
      </w:r>
    </w:p>
    <w:p w14:paraId="386BC256" w14:textId="0381BEB5" w:rsidR="00C26203" w:rsidRPr="001A5AC3" w:rsidRDefault="00187C16" w:rsidP="001A5AC3">
      <w:pPr>
        <w:pStyle w:val="NormalWeb"/>
        <w:numPr>
          <w:ilvl w:val="0"/>
          <w:numId w:val="11"/>
        </w:numPr>
        <w:shd w:val="clear" w:color="auto" w:fill="FFFFFF"/>
        <w:spacing w:before="0" w:beforeAutospacing="0" w:after="150" w:afterAutospacing="0"/>
        <w:jc w:val="both"/>
      </w:pPr>
      <w:proofErr w:type="gramStart"/>
      <w:r w:rsidRPr="00187C16">
        <w:rPr>
          <w:rStyle w:val="Emphasis"/>
          <w:i w:val="0"/>
          <w:iCs w:val="0"/>
        </w:rPr>
        <w:t>VKM  Nr</w:t>
      </w:r>
      <w:proofErr w:type="gramEnd"/>
      <w:r w:rsidRPr="00187C16">
        <w:rPr>
          <w:rStyle w:val="Emphasis"/>
          <w:i w:val="0"/>
          <w:iCs w:val="0"/>
        </w:rPr>
        <w:t>. 965, datë 2.12.2015 “Për bashkëpunimin ndërinstitucional të strukturave të</w:t>
      </w:r>
      <w:r w:rsidRPr="00187C16">
        <w:t xml:space="preserve"> </w:t>
      </w:r>
      <w:r w:rsidRPr="00187C16">
        <w:rPr>
          <w:rStyle w:val="Emphasis"/>
          <w:i w:val="0"/>
          <w:iCs w:val="0"/>
        </w:rPr>
        <w:t>drejtimit, në rastet e emergjencave civile dhe krizave”.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C26203" w:rsidRPr="002020FA" w14:paraId="07C6A11F" w14:textId="77777777" w:rsidTr="000D24F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190B3F7A" w14:textId="77777777" w:rsidR="00C26203" w:rsidRPr="00637AD9" w:rsidRDefault="00C26203" w:rsidP="000D24F5">
            <w:pPr>
              <w:spacing w:after="0" w:line="240" w:lineRule="auto"/>
              <w:jc w:val="center"/>
              <w:rPr>
                <w:rFonts w:ascii="Times New Roman" w:hAnsi="Times New Roman"/>
                <w:sz w:val="24"/>
                <w:szCs w:val="24"/>
              </w:rPr>
            </w:pPr>
            <w:r w:rsidRPr="00637AD9">
              <w:rPr>
                <w:rFonts w:ascii="Times New Roman" w:hAnsi="Times New Roman"/>
                <w:b/>
                <w:sz w:val="24"/>
                <w:szCs w:val="24"/>
              </w:rPr>
              <w:t>2.</w:t>
            </w:r>
            <w:r>
              <w:rPr>
                <w:rFonts w:ascii="Times New Roman" w:hAnsi="Times New Roman"/>
                <w:b/>
                <w:sz w:val="24"/>
                <w:szCs w:val="24"/>
              </w:rPr>
              <w:t>5</w:t>
            </w:r>
          </w:p>
        </w:tc>
        <w:tc>
          <w:tcPr>
            <w:tcW w:w="9038" w:type="dxa"/>
            <w:tcBorders>
              <w:left w:val="single" w:sz="8" w:space="0" w:color="000000"/>
              <w:bottom w:val="single" w:sz="8" w:space="0" w:color="000000"/>
            </w:tcBorders>
            <w:vAlign w:val="center"/>
          </w:tcPr>
          <w:p w14:paraId="5F8EE3D1" w14:textId="77777777" w:rsidR="00C26203" w:rsidRPr="002020FA" w:rsidRDefault="00C26203" w:rsidP="000D24F5">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 xml:space="preserve">MËNYRA E VLERËSIMIT TË KANDIDATËVE </w:t>
            </w:r>
          </w:p>
        </w:tc>
      </w:tr>
    </w:tbl>
    <w:p w14:paraId="6A1FCDB8" w14:textId="77777777" w:rsidR="00C26203" w:rsidRPr="002020FA" w:rsidRDefault="00C26203" w:rsidP="00C26203">
      <w:pPr>
        <w:pStyle w:val="ListParagraph"/>
        <w:ind w:right="-81"/>
        <w:jc w:val="both"/>
        <w:rPr>
          <w:rFonts w:ascii="Times New Roman" w:hAnsi="Times New Roman"/>
          <w:sz w:val="24"/>
          <w:szCs w:val="24"/>
          <w:lang w:val="it-IT"/>
        </w:rPr>
      </w:pPr>
    </w:p>
    <w:p w14:paraId="6123F32B" w14:textId="77777777" w:rsidR="00C26203" w:rsidRPr="00937798" w:rsidRDefault="00C26203" w:rsidP="00C26203">
      <w:pPr>
        <w:pStyle w:val="ListParagraph"/>
        <w:ind w:right="-81"/>
        <w:jc w:val="both"/>
        <w:rPr>
          <w:rFonts w:ascii="Times New Roman" w:hAnsi="Times New Roman"/>
          <w:b/>
          <w:sz w:val="24"/>
        </w:rPr>
      </w:pPr>
      <w:r w:rsidRPr="00937798">
        <w:rPr>
          <w:rFonts w:ascii="Times New Roman" w:hAnsi="Times New Roman"/>
          <w:b/>
          <w:sz w:val="24"/>
        </w:rPr>
        <w:t xml:space="preserve">Kandidatët do të vlerësohen në lidhje me: </w:t>
      </w:r>
    </w:p>
    <w:p w14:paraId="3B34A4F8" w14:textId="77777777" w:rsidR="00C26203" w:rsidRPr="002020FA" w:rsidRDefault="00C26203" w:rsidP="00C26203">
      <w:pPr>
        <w:pStyle w:val="ListParagraph"/>
        <w:numPr>
          <w:ilvl w:val="0"/>
          <w:numId w:val="7"/>
        </w:numPr>
        <w:ind w:right="-81"/>
        <w:jc w:val="both"/>
        <w:rPr>
          <w:rFonts w:ascii="Times New Roman" w:hAnsi="Times New Roman"/>
          <w:sz w:val="24"/>
          <w:lang w:val="it-IT"/>
        </w:rPr>
      </w:pPr>
      <w:r w:rsidRPr="002020FA">
        <w:rPr>
          <w:rFonts w:ascii="Times New Roman" w:hAnsi="Times New Roman"/>
          <w:sz w:val="24"/>
          <w:lang w:val="it-IT"/>
        </w:rPr>
        <w:t xml:space="preserve">Vlerësimin me shkrim, deri në 60 pikë; </w:t>
      </w:r>
    </w:p>
    <w:p w14:paraId="6DA98A98" w14:textId="77777777" w:rsidR="00C26203" w:rsidRPr="002020FA" w:rsidRDefault="00C26203" w:rsidP="00C26203">
      <w:pPr>
        <w:pStyle w:val="ListParagraph"/>
        <w:numPr>
          <w:ilvl w:val="0"/>
          <w:numId w:val="7"/>
        </w:numPr>
        <w:ind w:right="-81"/>
        <w:jc w:val="both"/>
        <w:rPr>
          <w:rFonts w:ascii="Times New Roman" w:hAnsi="Times New Roman"/>
          <w:sz w:val="28"/>
          <w:szCs w:val="24"/>
          <w:lang w:val="it-IT"/>
        </w:rPr>
      </w:pPr>
      <w:r w:rsidRPr="002020FA">
        <w:rPr>
          <w:rFonts w:ascii="Times New Roman" w:hAnsi="Times New Roman"/>
          <w:sz w:val="24"/>
          <w:lang w:val="it-IT"/>
        </w:rPr>
        <w:t xml:space="preserve">Intervistën e strukturuar me gojë qe konsiston ne motivimin, aspiratat dhe pritshmëritë e tyre për karrierën, deri në 25 pikë; </w:t>
      </w:r>
    </w:p>
    <w:p w14:paraId="1C36D485" w14:textId="77777777" w:rsidR="00C26203" w:rsidRPr="002020FA" w:rsidRDefault="00C26203" w:rsidP="00C26203">
      <w:pPr>
        <w:pStyle w:val="ListParagraph"/>
        <w:numPr>
          <w:ilvl w:val="0"/>
          <w:numId w:val="7"/>
        </w:numPr>
        <w:ind w:right="-81"/>
        <w:jc w:val="both"/>
        <w:rPr>
          <w:rFonts w:ascii="Times New Roman" w:hAnsi="Times New Roman"/>
          <w:sz w:val="28"/>
          <w:szCs w:val="24"/>
          <w:lang w:val="it-IT"/>
        </w:rPr>
      </w:pPr>
      <w:r w:rsidRPr="002020FA">
        <w:rPr>
          <w:rFonts w:ascii="Times New Roman" w:hAnsi="Times New Roman"/>
          <w:sz w:val="24"/>
          <w:lang w:val="it-IT"/>
        </w:rPr>
        <w:t xml:space="preserve">Jetëshkrimin, që konsiston në vlerësimin e arsimimit, të përvojës e të trajnimeve, të lidhura me fushën, deri në 15 pikë; </w:t>
      </w:r>
    </w:p>
    <w:p w14:paraId="7E83A9FC" w14:textId="77777777" w:rsidR="00C26203" w:rsidRPr="002020FA" w:rsidRDefault="00C26203" w:rsidP="00C26203">
      <w:pPr>
        <w:ind w:left="720" w:right="-81"/>
        <w:jc w:val="both"/>
        <w:rPr>
          <w:rFonts w:ascii="Times New Roman" w:hAnsi="Times New Roman"/>
          <w:sz w:val="24"/>
          <w:lang w:val="it-IT"/>
        </w:rPr>
      </w:pPr>
      <w:r w:rsidRPr="002020FA">
        <w:rPr>
          <w:rFonts w:ascii="Times New Roman" w:hAnsi="Times New Roman"/>
          <w:sz w:val="24"/>
          <w:lang w:val="it-IT"/>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3" w:history="1">
        <w:r>
          <w:rPr>
            <w:rStyle w:val="Hyperlink"/>
            <w:rFonts w:ascii="Times New Roman" w:hAnsi="Times New Roman"/>
            <w:sz w:val="24"/>
            <w:lang w:val="it-IT"/>
          </w:rPr>
          <w:t>ëëë</w:t>
        </w:r>
        <w:r w:rsidRPr="002020FA">
          <w:rPr>
            <w:rStyle w:val="Hyperlink"/>
            <w:rFonts w:ascii="Times New Roman" w:hAnsi="Times New Roman"/>
            <w:sz w:val="24"/>
            <w:lang w:val="it-IT"/>
          </w:rPr>
          <w:t>.dap.gov.al</w:t>
        </w:r>
      </w:hyperlink>
    </w:p>
    <w:p w14:paraId="1C1D272E" w14:textId="77777777" w:rsidR="00C26203" w:rsidRPr="002020FA" w:rsidRDefault="007B066E" w:rsidP="00C26203">
      <w:pPr>
        <w:ind w:left="720" w:right="-81"/>
        <w:jc w:val="both"/>
        <w:rPr>
          <w:rFonts w:ascii="Times New Roman" w:hAnsi="Times New Roman"/>
          <w:sz w:val="28"/>
          <w:szCs w:val="24"/>
          <w:lang w:val="it-IT"/>
        </w:rPr>
      </w:pPr>
      <w:hyperlink r:id="rId14" w:history="1">
        <w:r w:rsidR="00C26203" w:rsidRPr="002020FA">
          <w:rPr>
            <w:rStyle w:val="Hyperlink"/>
            <w:rFonts w:ascii="Times New Roman" w:hAnsi="Times New Roman"/>
            <w:sz w:val="24"/>
            <w:lang w:val="it-IT"/>
          </w:rPr>
          <w:t>http://dap.gov.al/2014-03-21-12-52-44/udhezime/426-udhezim-nr-2-date-27-03-2015</w:t>
        </w:r>
      </w:hyperlink>
      <w:r w:rsidR="00C26203" w:rsidRPr="002020FA">
        <w:rPr>
          <w:rFonts w:ascii="Times New Roman" w:hAnsi="Times New Roman"/>
          <w:sz w:val="24"/>
          <w:lang w:val="it-IT"/>
        </w:rPr>
        <w:t xml:space="preserve"> </w:t>
      </w:r>
    </w:p>
    <w:p w14:paraId="2574C24A" w14:textId="77777777" w:rsidR="00C26203" w:rsidRPr="002020FA" w:rsidRDefault="00C26203" w:rsidP="00C26203">
      <w:pPr>
        <w:pStyle w:val="ListParagraph"/>
        <w:ind w:right="-81"/>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C26203" w:rsidRPr="002020FA" w14:paraId="42EEC91B" w14:textId="77777777" w:rsidTr="000D24F5">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14:paraId="0B4E5BAA" w14:textId="77777777" w:rsidR="00C26203" w:rsidRPr="00D34B34" w:rsidRDefault="00C26203" w:rsidP="000D24F5">
            <w:pPr>
              <w:spacing w:after="0" w:line="240" w:lineRule="auto"/>
              <w:jc w:val="center"/>
              <w:rPr>
                <w:rFonts w:ascii="Times New Roman" w:hAnsi="Times New Roman"/>
                <w:sz w:val="24"/>
                <w:szCs w:val="24"/>
              </w:rPr>
            </w:pPr>
            <w:r w:rsidRPr="00D34B34">
              <w:rPr>
                <w:rFonts w:ascii="Times New Roman" w:hAnsi="Times New Roman"/>
                <w:b/>
                <w:sz w:val="24"/>
                <w:szCs w:val="24"/>
              </w:rPr>
              <w:t>2.</w:t>
            </w:r>
            <w:r>
              <w:rPr>
                <w:rFonts w:ascii="Times New Roman" w:hAnsi="Times New Roman"/>
                <w:b/>
                <w:sz w:val="24"/>
                <w:szCs w:val="24"/>
              </w:rPr>
              <w:t>6</w:t>
            </w:r>
          </w:p>
        </w:tc>
        <w:tc>
          <w:tcPr>
            <w:tcW w:w="8994" w:type="dxa"/>
            <w:tcBorders>
              <w:left w:val="single" w:sz="8" w:space="0" w:color="000000"/>
              <w:bottom w:val="single" w:sz="8" w:space="0" w:color="000000"/>
            </w:tcBorders>
            <w:vAlign w:val="center"/>
          </w:tcPr>
          <w:p w14:paraId="581F46DF" w14:textId="77777777" w:rsidR="00C26203" w:rsidRPr="002020FA" w:rsidRDefault="00C26203" w:rsidP="000D24F5">
            <w:pPr>
              <w:spacing w:after="0" w:line="240" w:lineRule="auto"/>
              <w:rPr>
                <w:rFonts w:ascii="Times New Roman" w:hAnsi="Times New Roman"/>
                <w:b/>
                <w:sz w:val="24"/>
                <w:szCs w:val="24"/>
                <w:lang w:val="it-IT"/>
              </w:rPr>
            </w:pPr>
            <w:r w:rsidRPr="002020FA">
              <w:rPr>
                <w:rFonts w:ascii="Times New Roman" w:hAnsi="Times New Roman"/>
                <w:b/>
                <w:sz w:val="24"/>
                <w:szCs w:val="24"/>
                <w:lang w:val="it-IT"/>
              </w:rPr>
              <w:t>DATA E DALJES SË REZULTATEVE TË KONKURIMIT DHE MËNYRA E KOMUNIKIMIT</w:t>
            </w:r>
          </w:p>
        </w:tc>
      </w:tr>
    </w:tbl>
    <w:p w14:paraId="5DA5E075" w14:textId="77777777" w:rsidR="00C26203" w:rsidRPr="002020FA" w:rsidRDefault="00C26203" w:rsidP="00C26203">
      <w:pPr>
        <w:jc w:val="both"/>
        <w:rPr>
          <w:rFonts w:ascii="Times New Roman" w:hAnsi="Times New Roman"/>
          <w:sz w:val="24"/>
          <w:szCs w:val="24"/>
          <w:lang w:val="it-IT"/>
        </w:rPr>
      </w:pPr>
    </w:p>
    <w:p w14:paraId="3FA0C591" w14:textId="77777777" w:rsidR="00C26203" w:rsidRPr="00492FDC" w:rsidRDefault="00C26203" w:rsidP="00C26203">
      <w:pPr>
        <w:widowControl w:val="0"/>
        <w:overflowPunct w:val="0"/>
        <w:autoSpaceDE w:val="0"/>
        <w:autoSpaceDN w:val="0"/>
        <w:adjustRightInd w:val="0"/>
        <w:spacing w:after="0" w:line="261" w:lineRule="auto"/>
        <w:ind w:left="166" w:right="500"/>
        <w:jc w:val="both"/>
        <w:rPr>
          <w:rFonts w:ascii="Times New Roman" w:hAnsi="Times New Roman" w:cs="Times New Roman"/>
          <w:sz w:val="24"/>
          <w:szCs w:val="24"/>
        </w:rPr>
      </w:pPr>
      <w:bookmarkStart w:id="0" w:name="_Hlk19611684"/>
      <w:r w:rsidRPr="00492FDC">
        <w:rPr>
          <w:rFonts w:ascii="Times New Roman" w:hAnsi="Times New Roman" w:cs="Times New Roman"/>
          <w:sz w:val="24"/>
          <w:szCs w:val="24"/>
        </w:rPr>
        <w:t>Të gjithë kandidatët që aplikojnë për procedurën e konkurimit, do të marrin informacion në faqen e Bashkisë Kamëz për fazat e mëtejshme të procedurës së konkurimit:</w:t>
      </w:r>
    </w:p>
    <w:p w14:paraId="15C81615" w14:textId="77777777" w:rsidR="00C26203" w:rsidRPr="00492FDC" w:rsidRDefault="00C26203" w:rsidP="00C26203">
      <w:pPr>
        <w:widowControl w:val="0"/>
        <w:autoSpaceDE w:val="0"/>
        <w:autoSpaceDN w:val="0"/>
        <w:adjustRightInd w:val="0"/>
        <w:spacing w:after="0" w:line="221" w:lineRule="exact"/>
        <w:jc w:val="both"/>
        <w:rPr>
          <w:rFonts w:ascii="Times New Roman" w:hAnsi="Times New Roman" w:cs="Times New Roman"/>
          <w:sz w:val="24"/>
          <w:szCs w:val="24"/>
        </w:rPr>
      </w:pPr>
    </w:p>
    <w:p w14:paraId="3803E544" w14:textId="77777777" w:rsidR="00C26203" w:rsidRPr="00492FDC" w:rsidRDefault="00C26203" w:rsidP="00C26203">
      <w:pPr>
        <w:widowControl w:val="0"/>
        <w:numPr>
          <w:ilvl w:val="0"/>
          <w:numId w:val="9"/>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s="Times New Roman"/>
          <w:sz w:val="24"/>
          <w:szCs w:val="24"/>
        </w:rPr>
      </w:pPr>
      <w:r w:rsidRPr="00492FDC">
        <w:rPr>
          <w:rFonts w:ascii="Times New Roman" w:hAnsi="Times New Roman" w:cs="Times New Roman"/>
          <w:sz w:val="24"/>
          <w:szCs w:val="24"/>
        </w:rPr>
        <w:t xml:space="preserve">për datën e daljes së rezultateve të verifikimit paraprak, </w:t>
      </w:r>
    </w:p>
    <w:p w14:paraId="087F400B" w14:textId="77777777" w:rsidR="00C26203" w:rsidRPr="00492FDC" w:rsidRDefault="00C26203" w:rsidP="00C26203">
      <w:pPr>
        <w:widowControl w:val="0"/>
        <w:autoSpaceDE w:val="0"/>
        <w:autoSpaceDN w:val="0"/>
        <w:adjustRightInd w:val="0"/>
        <w:spacing w:after="0" w:line="43" w:lineRule="exact"/>
        <w:jc w:val="both"/>
        <w:rPr>
          <w:rFonts w:ascii="Times New Roman" w:hAnsi="Times New Roman" w:cs="Times New Roman"/>
          <w:sz w:val="24"/>
          <w:szCs w:val="24"/>
        </w:rPr>
      </w:pPr>
    </w:p>
    <w:p w14:paraId="14C88D69" w14:textId="77777777" w:rsidR="00C26203" w:rsidRPr="00492FDC" w:rsidRDefault="00C26203" w:rsidP="00C26203">
      <w:pPr>
        <w:widowControl w:val="0"/>
        <w:numPr>
          <w:ilvl w:val="0"/>
          <w:numId w:val="9"/>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s="Times New Roman"/>
          <w:sz w:val="24"/>
          <w:szCs w:val="24"/>
        </w:rPr>
      </w:pPr>
      <w:r w:rsidRPr="00492FDC">
        <w:rPr>
          <w:rFonts w:ascii="Times New Roman" w:hAnsi="Times New Roman" w:cs="Times New Roman"/>
          <w:sz w:val="24"/>
          <w:szCs w:val="24"/>
        </w:rPr>
        <w:t xml:space="preserve">datën, vendin dhe orën ku do të zhvillohet konkurimi; </w:t>
      </w:r>
    </w:p>
    <w:p w14:paraId="6CE5BD73" w14:textId="77777777" w:rsidR="00C26203" w:rsidRPr="00492FDC" w:rsidRDefault="00C26203" w:rsidP="00C26203">
      <w:pPr>
        <w:widowControl w:val="0"/>
        <w:autoSpaceDE w:val="0"/>
        <w:autoSpaceDN w:val="0"/>
        <w:adjustRightInd w:val="0"/>
        <w:spacing w:after="0" w:line="44" w:lineRule="exact"/>
        <w:jc w:val="both"/>
        <w:rPr>
          <w:rFonts w:ascii="Times New Roman" w:hAnsi="Times New Roman" w:cs="Times New Roman"/>
          <w:sz w:val="24"/>
          <w:szCs w:val="24"/>
        </w:rPr>
      </w:pPr>
    </w:p>
    <w:p w14:paraId="44A1C97B" w14:textId="77777777" w:rsidR="00C26203" w:rsidRPr="00492FDC" w:rsidRDefault="00C26203" w:rsidP="00C26203">
      <w:pPr>
        <w:widowControl w:val="0"/>
        <w:numPr>
          <w:ilvl w:val="0"/>
          <w:numId w:val="9"/>
        </w:numPr>
        <w:tabs>
          <w:tab w:val="clear" w:pos="720"/>
          <w:tab w:val="num" w:pos="886"/>
        </w:tabs>
        <w:overflowPunct w:val="0"/>
        <w:autoSpaceDE w:val="0"/>
        <w:autoSpaceDN w:val="0"/>
        <w:adjustRightInd w:val="0"/>
        <w:spacing w:after="0" w:line="240" w:lineRule="auto"/>
        <w:ind w:left="886" w:hanging="352"/>
        <w:jc w:val="both"/>
        <w:rPr>
          <w:rFonts w:ascii="Times New Roman" w:hAnsi="Times New Roman" w:cs="Times New Roman"/>
          <w:sz w:val="24"/>
          <w:szCs w:val="24"/>
        </w:rPr>
      </w:pPr>
      <w:r w:rsidRPr="00492FDC">
        <w:rPr>
          <w:rFonts w:ascii="Times New Roman" w:hAnsi="Times New Roman" w:cs="Times New Roman"/>
          <w:sz w:val="24"/>
          <w:szCs w:val="24"/>
        </w:rPr>
        <w:t xml:space="preserve">mënyrën e vlerësimit të kandidatëve. </w:t>
      </w:r>
    </w:p>
    <w:p w14:paraId="0DBB5252" w14:textId="77777777" w:rsidR="00C26203" w:rsidRPr="00492FDC" w:rsidRDefault="00C26203" w:rsidP="00C26203">
      <w:pPr>
        <w:widowControl w:val="0"/>
        <w:autoSpaceDE w:val="0"/>
        <w:autoSpaceDN w:val="0"/>
        <w:adjustRightInd w:val="0"/>
        <w:spacing w:after="0" w:line="234" w:lineRule="exact"/>
        <w:jc w:val="both"/>
        <w:rPr>
          <w:rFonts w:ascii="Times New Roman" w:hAnsi="Times New Roman" w:cs="Times New Roman"/>
          <w:sz w:val="24"/>
          <w:szCs w:val="24"/>
        </w:rPr>
      </w:pPr>
    </w:p>
    <w:p w14:paraId="6651D713" w14:textId="60B72A75" w:rsidR="00C26203" w:rsidRPr="00492FDC" w:rsidRDefault="00C26203" w:rsidP="00C26203">
      <w:pPr>
        <w:widowControl w:val="0"/>
        <w:overflowPunct w:val="0"/>
        <w:autoSpaceDE w:val="0"/>
        <w:autoSpaceDN w:val="0"/>
        <w:adjustRightInd w:val="0"/>
        <w:spacing w:after="0" w:line="235" w:lineRule="auto"/>
        <w:ind w:left="166" w:right="500"/>
        <w:jc w:val="both"/>
        <w:rPr>
          <w:rFonts w:ascii="Times New Roman" w:hAnsi="Times New Roman" w:cs="Times New Roman"/>
          <w:sz w:val="24"/>
          <w:szCs w:val="24"/>
        </w:rPr>
      </w:pPr>
      <w:r w:rsidRPr="00492FDC">
        <w:rPr>
          <w:rFonts w:ascii="Times New Roman" w:hAnsi="Times New Roman" w:cs="Times New Roman"/>
          <w:sz w:val="24"/>
          <w:szCs w:val="24"/>
        </w:rPr>
        <w:t>Për të marrë këtë informacion, kandidatët duhet të vizitojnë në mënyrë të vazhdueshme</w:t>
      </w:r>
      <w:r>
        <w:rPr>
          <w:rFonts w:ascii="Times New Roman" w:hAnsi="Times New Roman" w:cs="Times New Roman"/>
          <w:sz w:val="24"/>
          <w:szCs w:val="24"/>
        </w:rPr>
        <w:t xml:space="preserve"> </w:t>
      </w:r>
      <w:r w:rsidRPr="00492FDC">
        <w:rPr>
          <w:rFonts w:ascii="Times New Roman" w:hAnsi="Times New Roman" w:cs="Times New Roman"/>
          <w:sz w:val="24"/>
          <w:szCs w:val="24"/>
        </w:rPr>
        <w:t xml:space="preserve">faqen e Bashkisë Kamëz duke filluar nga data </w:t>
      </w:r>
      <w:r w:rsidR="00BF0175">
        <w:rPr>
          <w:rFonts w:ascii="Times New Roman" w:hAnsi="Times New Roman" w:cs="Times New Roman"/>
          <w:b/>
          <w:sz w:val="24"/>
          <w:szCs w:val="24"/>
        </w:rPr>
        <w:t>05.02.2021</w:t>
      </w:r>
      <w:r>
        <w:rPr>
          <w:rFonts w:ascii="Times New Roman" w:hAnsi="Times New Roman" w:cs="Times New Roman"/>
          <w:b/>
          <w:sz w:val="24"/>
          <w:szCs w:val="24"/>
        </w:rPr>
        <w:t>.</w:t>
      </w:r>
    </w:p>
    <w:p w14:paraId="6CB4D216" w14:textId="77777777" w:rsidR="00C26203" w:rsidRPr="00AE0127" w:rsidRDefault="00C26203" w:rsidP="00C26203">
      <w:pPr>
        <w:jc w:val="both"/>
        <w:rPr>
          <w:rFonts w:ascii="Calibri" w:eastAsia="Calibri" w:hAnsi="Calibri" w:cs="Calibri"/>
          <w:sz w:val="15"/>
          <w:szCs w:val="15"/>
        </w:rPr>
      </w:pPr>
    </w:p>
    <w:bookmarkEnd w:id="0"/>
    <w:p w14:paraId="6FEC7C31" w14:textId="77777777" w:rsidR="00C26203" w:rsidRPr="006D4514" w:rsidRDefault="00C26203" w:rsidP="00C26203">
      <w:pPr>
        <w:jc w:val="center"/>
        <w:outlineLvl w:val="0"/>
        <w:rPr>
          <w:rFonts w:ascii="Times New Roman" w:hAnsi="Times New Roman" w:cs="Times New Roman"/>
          <w:b/>
          <w:bCs/>
          <w:sz w:val="44"/>
          <w:szCs w:val="44"/>
          <w:lang w:val="it-IT"/>
        </w:rPr>
      </w:pPr>
      <w:r w:rsidRPr="006D4514">
        <w:rPr>
          <w:rFonts w:ascii="Times New Roman" w:eastAsia="Calibri" w:hAnsi="Times New Roman" w:cs="Times New Roman"/>
          <w:b/>
          <w:bCs/>
          <w:sz w:val="24"/>
          <w:szCs w:val="24"/>
        </w:rPr>
        <w:t>BASHKIA KAM</w:t>
      </w:r>
      <w:r>
        <w:rPr>
          <w:rFonts w:ascii="Times New Roman" w:eastAsia="Calibri" w:hAnsi="Times New Roman" w:cs="Times New Roman"/>
          <w:b/>
          <w:bCs/>
          <w:sz w:val="24"/>
          <w:szCs w:val="24"/>
        </w:rPr>
        <w:t>Ë</w:t>
      </w:r>
      <w:r w:rsidRPr="006D4514">
        <w:rPr>
          <w:rFonts w:ascii="Times New Roman" w:eastAsia="Calibri" w:hAnsi="Times New Roman" w:cs="Times New Roman"/>
          <w:b/>
          <w:bCs/>
          <w:sz w:val="24"/>
          <w:szCs w:val="24"/>
        </w:rPr>
        <w:t>Z</w:t>
      </w:r>
    </w:p>
    <w:p w14:paraId="5E655AB6" w14:textId="77777777" w:rsidR="00C26203" w:rsidRDefault="00C26203" w:rsidP="00C26203">
      <w:pPr>
        <w:rPr>
          <w:rFonts w:ascii="Times New Roman" w:hAnsi="Times New Roman" w:cs="Times New Roman"/>
          <w:sz w:val="24"/>
          <w:szCs w:val="24"/>
        </w:rPr>
      </w:pPr>
    </w:p>
    <w:p w14:paraId="7155DC25" w14:textId="77777777" w:rsidR="00C26203" w:rsidRDefault="00C26203" w:rsidP="00C26203">
      <w:pPr>
        <w:rPr>
          <w:rFonts w:ascii="Times New Roman" w:hAnsi="Times New Roman" w:cs="Times New Roman"/>
          <w:sz w:val="24"/>
          <w:szCs w:val="24"/>
        </w:rPr>
      </w:pPr>
    </w:p>
    <w:p w14:paraId="05EB6417" w14:textId="77777777" w:rsidR="00C26203" w:rsidRDefault="00C26203" w:rsidP="00C26203">
      <w:pPr>
        <w:tabs>
          <w:tab w:val="left" w:pos="4188"/>
        </w:tabs>
        <w:rPr>
          <w:rFonts w:ascii="Times New Roman" w:hAnsi="Times New Roman" w:cs="Times New Roman"/>
          <w:sz w:val="24"/>
          <w:szCs w:val="24"/>
        </w:rPr>
      </w:pPr>
      <w:r>
        <w:rPr>
          <w:rFonts w:ascii="Times New Roman" w:hAnsi="Times New Roman" w:cs="Times New Roman"/>
          <w:sz w:val="24"/>
          <w:szCs w:val="24"/>
        </w:rPr>
        <w:tab/>
      </w:r>
    </w:p>
    <w:p w14:paraId="326B8885" w14:textId="77777777" w:rsidR="00C26203" w:rsidRDefault="00C26203" w:rsidP="00C26203"/>
    <w:p w14:paraId="4AE33D7F" w14:textId="77777777" w:rsidR="0099499F" w:rsidRDefault="0099499F">
      <w:bookmarkStart w:id="1" w:name="_GoBack"/>
      <w:bookmarkEnd w:id="1"/>
    </w:p>
    <w:sectPr w:rsidR="0099499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3364F" w14:textId="77777777" w:rsidR="007B066E" w:rsidRDefault="007B066E">
      <w:pPr>
        <w:spacing w:after="0" w:line="240" w:lineRule="auto"/>
      </w:pPr>
      <w:r>
        <w:separator/>
      </w:r>
    </w:p>
  </w:endnote>
  <w:endnote w:type="continuationSeparator" w:id="0">
    <w:p w14:paraId="29DB49F7" w14:textId="77777777" w:rsidR="007B066E" w:rsidRDefault="007B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564DC" w14:textId="77777777" w:rsidR="00C962F1" w:rsidRPr="005706AD" w:rsidRDefault="001A5AC3" w:rsidP="00C962F1">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web:</w:t>
    </w:r>
    <w:r w:rsidRPr="005706AD">
      <w:rPr>
        <w:sz w:val="18"/>
        <w:szCs w:val="18"/>
      </w:rPr>
      <w:t xml:space="preserve"> </w:t>
    </w:r>
    <w:r>
      <w:rPr>
        <w:sz w:val="18"/>
        <w:szCs w:val="18"/>
      </w:rPr>
      <w:t>www</w:t>
    </w:r>
    <w:r w:rsidRPr="005706AD">
      <w:rPr>
        <w:sz w:val="18"/>
        <w:szCs w:val="18"/>
      </w:rPr>
      <w:t>.kamza.gov.al</w:t>
    </w:r>
  </w:p>
  <w:p w14:paraId="2EDB1C52" w14:textId="77777777" w:rsidR="00C962F1" w:rsidRDefault="007B0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015F4" w14:textId="77777777" w:rsidR="007B066E" w:rsidRDefault="007B066E">
      <w:pPr>
        <w:spacing w:after="0" w:line="240" w:lineRule="auto"/>
      </w:pPr>
      <w:r>
        <w:separator/>
      </w:r>
    </w:p>
  </w:footnote>
  <w:footnote w:type="continuationSeparator" w:id="0">
    <w:p w14:paraId="5511639F" w14:textId="77777777" w:rsidR="007B066E" w:rsidRDefault="007B06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6F65D6"/>
    <w:multiLevelType w:val="hybridMultilevel"/>
    <w:tmpl w:val="2C181FB4"/>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582000E7"/>
    <w:multiLevelType w:val="hybridMultilevel"/>
    <w:tmpl w:val="6E16D80E"/>
    <w:lvl w:ilvl="0" w:tplc="9BF6B8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9D83618"/>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7AE571A1"/>
    <w:multiLevelType w:val="hybridMultilevel"/>
    <w:tmpl w:val="870AFD7E"/>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9"/>
  </w:num>
  <w:num w:numId="8">
    <w:abstractNumId w:val="11"/>
  </w:num>
  <w:num w:numId="9">
    <w:abstractNumId w:val="0"/>
  </w:num>
  <w:num w:numId="10">
    <w:abstractNumId w:val="2"/>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B4"/>
    <w:rsid w:val="00031016"/>
    <w:rsid w:val="00130DFF"/>
    <w:rsid w:val="00187C16"/>
    <w:rsid w:val="001A5AC3"/>
    <w:rsid w:val="001E3BDA"/>
    <w:rsid w:val="002B308C"/>
    <w:rsid w:val="00323BA3"/>
    <w:rsid w:val="003B5D7B"/>
    <w:rsid w:val="005D30E7"/>
    <w:rsid w:val="00672DCC"/>
    <w:rsid w:val="00706EDA"/>
    <w:rsid w:val="007B066E"/>
    <w:rsid w:val="008066AE"/>
    <w:rsid w:val="008919F5"/>
    <w:rsid w:val="0091483A"/>
    <w:rsid w:val="00920521"/>
    <w:rsid w:val="0099499F"/>
    <w:rsid w:val="009A577F"/>
    <w:rsid w:val="00B921E3"/>
    <w:rsid w:val="00BA43B4"/>
    <w:rsid w:val="00BF0175"/>
    <w:rsid w:val="00C26203"/>
    <w:rsid w:val="00C27FDD"/>
    <w:rsid w:val="00C46E1A"/>
    <w:rsid w:val="00CB4330"/>
    <w:rsid w:val="00CF53EC"/>
    <w:rsid w:val="00D3047A"/>
    <w:rsid w:val="00D40F1E"/>
    <w:rsid w:val="00E8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20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03"/>
    <w:pPr>
      <w:ind w:left="720"/>
      <w:contextualSpacing/>
    </w:pPr>
    <w:rPr>
      <w:rFonts w:ascii="Calibri" w:eastAsia="Calibri" w:hAnsi="Calibri" w:cs="Times New Roman"/>
    </w:rPr>
  </w:style>
  <w:style w:type="character" w:styleId="Hyperlink">
    <w:name w:val="Hyperlink"/>
    <w:basedOn w:val="DefaultParagraphFont"/>
    <w:uiPriority w:val="99"/>
    <w:rsid w:val="00C26203"/>
    <w:rPr>
      <w:rFonts w:cs="Times New Roman"/>
      <w:color w:val="0000FF"/>
      <w:u w:val="single"/>
    </w:rPr>
  </w:style>
  <w:style w:type="paragraph" w:styleId="Footer">
    <w:name w:val="footer"/>
    <w:basedOn w:val="Normal"/>
    <w:link w:val="FooterChar"/>
    <w:uiPriority w:val="99"/>
    <w:unhideWhenUsed/>
    <w:rsid w:val="00C26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203"/>
    <w:rPr>
      <w:rFonts w:eastAsiaTheme="minorEastAsia"/>
    </w:rPr>
  </w:style>
  <w:style w:type="paragraph" w:styleId="NormalWeb">
    <w:name w:val="Normal (Web)"/>
    <w:basedOn w:val="Normal"/>
    <w:uiPriority w:val="99"/>
    <w:unhideWhenUsed/>
    <w:rsid w:val="00C262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6203"/>
    <w:rPr>
      <w:i/>
      <w:iCs/>
    </w:rPr>
  </w:style>
  <w:style w:type="paragraph" w:customStyle="1" w:styleId="Default">
    <w:name w:val="Default"/>
    <w:rsid w:val="008919F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paragraph" w:styleId="BalloonText">
    <w:name w:val="Balloon Text"/>
    <w:basedOn w:val="Normal"/>
    <w:link w:val="BalloonTextChar"/>
    <w:uiPriority w:val="99"/>
    <w:semiHidden/>
    <w:unhideWhenUsed/>
    <w:rsid w:val="002B3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08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20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03"/>
    <w:pPr>
      <w:ind w:left="720"/>
      <w:contextualSpacing/>
    </w:pPr>
    <w:rPr>
      <w:rFonts w:ascii="Calibri" w:eastAsia="Calibri" w:hAnsi="Calibri" w:cs="Times New Roman"/>
    </w:rPr>
  </w:style>
  <w:style w:type="character" w:styleId="Hyperlink">
    <w:name w:val="Hyperlink"/>
    <w:basedOn w:val="DefaultParagraphFont"/>
    <w:uiPriority w:val="99"/>
    <w:rsid w:val="00C26203"/>
    <w:rPr>
      <w:rFonts w:cs="Times New Roman"/>
      <w:color w:val="0000FF"/>
      <w:u w:val="single"/>
    </w:rPr>
  </w:style>
  <w:style w:type="paragraph" w:styleId="Footer">
    <w:name w:val="footer"/>
    <w:basedOn w:val="Normal"/>
    <w:link w:val="FooterChar"/>
    <w:uiPriority w:val="99"/>
    <w:unhideWhenUsed/>
    <w:rsid w:val="00C26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203"/>
    <w:rPr>
      <w:rFonts w:eastAsiaTheme="minorEastAsia"/>
    </w:rPr>
  </w:style>
  <w:style w:type="paragraph" w:styleId="NormalWeb">
    <w:name w:val="Normal (Web)"/>
    <w:basedOn w:val="Normal"/>
    <w:uiPriority w:val="99"/>
    <w:unhideWhenUsed/>
    <w:rsid w:val="00C262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6203"/>
    <w:rPr>
      <w:i/>
      <w:iCs/>
    </w:rPr>
  </w:style>
  <w:style w:type="paragraph" w:customStyle="1" w:styleId="Default">
    <w:name w:val="Default"/>
    <w:rsid w:val="008919F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paragraph" w:styleId="BalloonText">
    <w:name w:val="Balloon Text"/>
    <w:basedOn w:val="Normal"/>
    <w:link w:val="BalloonTextChar"/>
    <w:uiPriority w:val="99"/>
    <w:semiHidden/>
    <w:unhideWhenUsed/>
    <w:rsid w:val="002B3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08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p.gov.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p.gov.al/vende-vakante/udhezime-dokumenta/219-udhezime-dokumen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2014-03-21-12-52-44/udhezime/426-udhezim-nr-2-date-27-03-20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ap.gov.al"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2014-03-21-12-52-44/udhezime/426-udhezim-nr-2-date-27-03-201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User</cp:lastModifiedBy>
  <cp:revision>39</cp:revision>
  <cp:lastPrinted>2021-01-19T09:11:00Z</cp:lastPrinted>
  <dcterms:created xsi:type="dcterms:W3CDTF">2019-09-17T10:28:00Z</dcterms:created>
  <dcterms:modified xsi:type="dcterms:W3CDTF">2021-01-19T09:12:00Z</dcterms:modified>
</cp:coreProperties>
</file>