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0C1FB" w14:textId="77777777" w:rsidR="00054AE8" w:rsidRDefault="00054AE8" w:rsidP="00054AE8">
      <w:bookmarkStart w:id="0" w:name="_GoBack"/>
      <w:bookmarkEnd w:id="0"/>
    </w:p>
    <w:p w14:paraId="6E5E9059" w14:textId="77777777" w:rsidR="00054AE8" w:rsidRDefault="00054AE8" w:rsidP="00054AE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0C7A95E" wp14:editId="06B93885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4A230" w14:textId="77777777" w:rsidR="00054AE8" w:rsidRPr="00BC1752" w:rsidRDefault="00054AE8" w:rsidP="00054AE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45EEF04" w14:textId="77777777" w:rsidR="00054AE8" w:rsidRDefault="00054AE8" w:rsidP="00054AE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90455A8" w14:textId="34081D15" w:rsidR="00054AE8" w:rsidRDefault="00054AE8" w:rsidP="00054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D5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4D5B">
        <w:rPr>
          <w:rFonts w:ascii="Times New Roman" w:hAnsi="Times New Roman" w:cs="Times New Roman"/>
          <w:sz w:val="24"/>
          <w:szCs w:val="24"/>
        </w:rPr>
        <w:t>___</w:t>
      </w:r>
      <w:r w:rsidR="00F870CF">
        <w:rPr>
          <w:rFonts w:ascii="Times New Roman" w:hAnsi="Times New Roman" w:cs="Times New Roman"/>
          <w:sz w:val="24"/>
          <w:szCs w:val="24"/>
        </w:rPr>
        <w:t>.2021</w:t>
      </w:r>
    </w:p>
    <w:p w14:paraId="0656C269" w14:textId="77777777" w:rsidR="00054AE8" w:rsidRPr="00AA06C8" w:rsidRDefault="00054AE8" w:rsidP="00054A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96CE859" w14:textId="77777777" w:rsidR="00054AE8" w:rsidRPr="007D4D5B" w:rsidRDefault="00054AE8" w:rsidP="00054AE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D4D5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721A6CA1" w14:textId="77777777" w:rsidR="00054AE8" w:rsidRPr="007D4D5B" w:rsidRDefault="00054AE8" w:rsidP="00054AE8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AC65592" w14:textId="2975BF25" w:rsidR="00054AE8" w:rsidRPr="007D4D5B" w:rsidRDefault="00054AE8" w:rsidP="00E542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D4D5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</w:t>
      </w:r>
      <w:r w:rsidR="00F870CF">
        <w:rPr>
          <w:rFonts w:ascii="Times New Roman" w:hAnsi="Times New Roman" w:cs="Times New Roman"/>
          <w:sz w:val="24"/>
          <w:lang w:val="it-IT"/>
        </w:rPr>
        <w:t>Ngritjes në</w:t>
      </w:r>
      <w:r w:rsidR="00F870CF" w:rsidRPr="007D4D5B">
        <w:rPr>
          <w:rFonts w:ascii="Times New Roman" w:hAnsi="Times New Roman" w:cs="Times New Roman"/>
          <w:sz w:val="24"/>
          <w:lang w:val="it-IT"/>
        </w:rPr>
        <w:t xml:space="preserve"> </w:t>
      </w:r>
      <w:r w:rsidR="00F870CF">
        <w:rPr>
          <w:rFonts w:ascii="Times New Roman" w:hAnsi="Times New Roman" w:cs="Times New Roman"/>
          <w:sz w:val="24"/>
          <w:lang w:val="it-IT"/>
        </w:rPr>
        <w:t>detyrë</w:t>
      </w:r>
      <w:r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”, për konkursin </w:t>
      </w:r>
      <w:r w:rsidRPr="007D4D5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“</w:t>
      </w:r>
      <w:r w:rsidR="002463C7" w:rsidRPr="00803E76">
        <w:rPr>
          <w:rFonts w:ascii="Times New Roman" w:hAnsi="Times New Roman" w:cs="Times New Roman"/>
          <w:b/>
          <w:sz w:val="24"/>
          <w:lang w:val="da-DK"/>
        </w:rPr>
        <w:t>Drejtor</w:t>
      </w:r>
      <w:r w:rsidRPr="00803E76">
        <w:rPr>
          <w:rFonts w:ascii="Times New Roman" w:hAnsi="Times New Roman" w:cs="Times New Roman"/>
          <w:b/>
          <w:sz w:val="24"/>
          <w:lang w:val="da-DK"/>
        </w:rPr>
        <w:t>”</w:t>
      </w:r>
      <w:r w:rsidRPr="007D4D5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 </w:t>
      </w:r>
      <w:r w:rsidRPr="007D4D5B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prane </w:t>
      </w:r>
      <w:r w:rsidR="00803E76" w:rsidRPr="007D4D5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Drejtorise  se</w:t>
      </w:r>
      <w:r w:rsidR="00F870C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Taksave dhe Tarifave Vendore</w:t>
      </w:r>
      <w:r w:rsidR="00803E76" w:rsidRPr="007D4D5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7D4D5B">
        <w:rPr>
          <w:rFonts w:ascii="Times New Roman" w:hAnsi="Times New Roman" w:cs="Times New Roman"/>
          <w:sz w:val="24"/>
          <w:lang w:val="it-IT"/>
        </w:rPr>
        <w:t>nuk</w:t>
      </w:r>
      <w:r w:rsidRPr="007D4D5B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7D4D5B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25CDB043" w14:textId="5209381A" w:rsidR="00054AE8" w:rsidRPr="007D4D5B" w:rsidRDefault="00054AE8" w:rsidP="00054AE8">
      <w:pPr>
        <w:jc w:val="both"/>
        <w:rPr>
          <w:rFonts w:ascii="Times New Roman" w:hAnsi="Times New Roman" w:cs="Times New Roman"/>
          <w:sz w:val="24"/>
          <w:lang w:val="it-IT"/>
        </w:rPr>
      </w:pPr>
      <w:r w:rsidRPr="007D4D5B">
        <w:rPr>
          <w:rFonts w:ascii="Times New Roman" w:hAnsi="Times New Roman" w:cs="Times New Roman"/>
          <w:sz w:val="24"/>
          <w:lang w:val="it-IT"/>
        </w:rPr>
        <w:t xml:space="preserve">Konkursi do të vazhdojë me proçedurën e </w:t>
      </w:r>
      <w:r w:rsidR="00F870CF">
        <w:rPr>
          <w:rFonts w:ascii="Times New Roman" w:hAnsi="Times New Roman" w:cs="Times New Roman"/>
          <w:sz w:val="24"/>
          <w:lang w:val="it-IT"/>
        </w:rPr>
        <w:t>“</w:t>
      </w:r>
      <w:r w:rsidRPr="007D4D5B">
        <w:rPr>
          <w:rFonts w:ascii="Times New Roman" w:hAnsi="Times New Roman" w:cs="Times New Roman"/>
          <w:sz w:val="24"/>
          <w:lang w:val="it-IT"/>
        </w:rPr>
        <w:t>Pranimit në shërbimin civil”.</w:t>
      </w:r>
    </w:p>
    <w:p w14:paraId="5EEFB54F" w14:textId="30EDBB75" w:rsidR="00054AE8" w:rsidRPr="007D4D5B" w:rsidRDefault="00F870CF" w:rsidP="00054AE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Kandidatët do të paraqesin dokumentacionin e kërkuar në</w:t>
      </w:r>
      <w:r w:rsidR="00054AE8" w:rsidRPr="007D4D5B">
        <w:rPr>
          <w:rFonts w:ascii="Times New Roman" w:hAnsi="Times New Roman" w:cs="Times New Roman"/>
          <w:sz w:val="24"/>
          <w:lang w:val="it-IT"/>
        </w:rPr>
        <w:t xml:space="preserve"> daten  e vendosur ne </w:t>
      </w:r>
      <w:r w:rsidR="000A26ED" w:rsidRPr="007D4D5B">
        <w:rPr>
          <w:rFonts w:ascii="Times New Roman" w:hAnsi="Times New Roman" w:cs="Times New Roman"/>
          <w:sz w:val="24"/>
          <w:lang w:val="it-IT"/>
        </w:rPr>
        <w:t>n</w:t>
      </w:r>
      <w:r>
        <w:rPr>
          <w:rFonts w:ascii="Times New Roman" w:hAnsi="Times New Roman" w:cs="Times New Roman"/>
          <w:sz w:val="24"/>
          <w:lang w:val="it-IT"/>
        </w:rPr>
        <w:t>joftimin pë</w:t>
      </w:r>
      <w:r w:rsidR="00054AE8" w:rsidRPr="007D4D5B">
        <w:rPr>
          <w:rFonts w:ascii="Times New Roman" w:hAnsi="Times New Roman" w:cs="Times New Roman"/>
          <w:sz w:val="24"/>
          <w:lang w:val="it-IT"/>
        </w:rPr>
        <w:t xml:space="preserve">r </w:t>
      </w:r>
      <w:r w:rsidR="000A26ED" w:rsidRPr="007D4D5B">
        <w:rPr>
          <w:rFonts w:ascii="Times New Roman" w:hAnsi="Times New Roman" w:cs="Times New Roman"/>
          <w:sz w:val="24"/>
          <w:lang w:val="it-IT"/>
        </w:rPr>
        <w:t>p</w:t>
      </w:r>
      <w:r>
        <w:rPr>
          <w:rFonts w:ascii="Times New Roman" w:hAnsi="Times New Roman" w:cs="Times New Roman"/>
          <w:sz w:val="24"/>
          <w:lang w:val="it-IT"/>
        </w:rPr>
        <w:t>ozcionin e lirë të</w:t>
      </w:r>
      <w:r w:rsidR="00054AE8" w:rsidRPr="007D4D5B">
        <w:rPr>
          <w:rFonts w:ascii="Times New Roman" w:hAnsi="Times New Roman" w:cs="Times New Roman"/>
          <w:sz w:val="24"/>
          <w:lang w:val="it-IT"/>
        </w:rPr>
        <w:t xml:space="preserve"> </w:t>
      </w:r>
      <w:r w:rsidR="000A26ED" w:rsidRPr="007D4D5B">
        <w:rPr>
          <w:rFonts w:ascii="Times New Roman" w:hAnsi="Times New Roman" w:cs="Times New Roman"/>
          <w:sz w:val="24"/>
          <w:lang w:val="it-IT"/>
        </w:rPr>
        <w:t>p</w:t>
      </w:r>
      <w:r>
        <w:rPr>
          <w:rFonts w:ascii="Times New Roman" w:hAnsi="Times New Roman" w:cs="Times New Roman"/>
          <w:sz w:val="24"/>
          <w:lang w:val="it-IT"/>
        </w:rPr>
        <w:t>unë</w:t>
      </w:r>
      <w:r w:rsidR="00054AE8" w:rsidRPr="007D4D5B">
        <w:rPr>
          <w:rFonts w:ascii="Times New Roman" w:hAnsi="Times New Roman" w:cs="Times New Roman"/>
          <w:sz w:val="24"/>
          <w:lang w:val="it-IT"/>
        </w:rPr>
        <w:t>s</w:t>
      </w:r>
      <w:r w:rsidR="00054AE8" w:rsidRPr="007D4D5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it-IT"/>
        </w:rPr>
        <w:t>.</w:t>
      </w:r>
    </w:p>
    <w:p w14:paraId="2D0B6FAB" w14:textId="06E7541C" w:rsidR="00054AE8" w:rsidRPr="007D4D5B" w:rsidRDefault="00F870CF" w:rsidP="00054A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fazat e  metejshme të konkurimit informacioni do të merret në</w:t>
      </w:r>
      <w:r w:rsidR="00054AE8"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faqen zyrtare te Bashkise Kamez.</w:t>
      </w:r>
    </w:p>
    <w:p w14:paraId="2AC7B00A" w14:textId="77777777" w:rsidR="00054AE8" w:rsidRPr="007D4D5B" w:rsidRDefault="00054AE8" w:rsidP="00054AE8">
      <w:pPr>
        <w:rPr>
          <w:lang w:val="it-IT"/>
        </w:rPr>
      </w:pPr>
    </w:p>
    <w:p w14:paraId="36509030" w14:textId="77777777" w:rsidR="00F870CF" w:rsidRDefault="00F870CF" w:rsidP="00054AE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B93CF5" w14:textId="77777777" w:rsidR="00054AE8" w:rsidRPr="00BD455E" w:rsidRDefault="00054AE8" w:rsidP="00054AE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62646E39" w14:textId="77777777" w:rsidR="00054AE8" w:rsidRPr="007D4D5B" w:rsidRDefault="00054AE8" w:rsidP="00054AE8">
      <w:pPr>
        <w:jc w:val="center"/>
        <w:rPr>
          <w:lang w:val="it-IT"/>
        </w:rPr>
      </w:pPr>
    </w:p>
    <w:p w14:paraId="41E57E23" w14:textId="77777777" w:rsidR="00054AE8" w:rsidRPr="007D4D5B" w:rsidRDefault="00054AE8" w:rsidP="00054AE8">
      <w:pPr>
        <w:rPr>
          <w:lang w:val="it-IT"/>
        </w:rPr>
      </w:pPr>
    </w:p>
    <w:p w14:paraId="1C24E11B" w14:textId="77777777" w:rsidR="00054AE8" w:rsidRPr="007D4D5B" w:rsidRDefault="00054AE8" w:rsidP="00054AE8">
      <w:pPr>
        <w:rPr>
          <w:lang w:val="it-IT"/>
        </w:rPr>
      </w:pPr>
    </w:p>
    <w:p w14:paraId="4DDC7ADC" w14:textId="77777777" w:rsidR="00054AE8" w:rsidRPr="007D4D5B" w:rsidRDefault="00054AE8" w:rsidP="00054AE8">
      <w:pPr>
        <w:rPr>
          <w:lang w:val="it-IT"/>
        </w:rPr>
      </w:pPr>
    </w:p>
    <w:p w14:paraId="6F072948" w14:textId="77777777" w:rsidR="00046151" w:rsidRPr="007D4D5B" w:rsidRDefault="00046151">
      <w:pPr>
        <w:rPr>
          <w:lang w:val="it-IT"/>
        </w:rPr>
      </w:pPr>
    </w:p>
    <w:sectPr w:rsidR="00046151" w:rsidRPr="007D4D5B" w:rsidSect="0004615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DDEE8" w14:textId="77777777" w:rsidR="00DE1DFF" w:rsidRDefault="00DE1DFF" w:rsidP="00F870CF">
      <w:pPr>
        <w:spacing w:after="0" w:line="240" w:lineRule="auto"/>
      </w:pPr>
      <w:r>
        <w:separator/>
      </w:r>
    </w:p>
  </w:endnote>
  <w:endnote w:type="continuationSeparator" w:id="0">
    <w:p w14:paraId="23B13FCC" w14:textId="77777777" w:rsidR="00DE1DFF" w:rsidRDefault="00DE1DFF" w:rsidP="00F8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91300" w14:textId="77777777" w:rsidR="00F870CF" w:rsidRPr="007D4D5B" w:rsidRDefault="00F870CF" w:rsidP="00F870CF">
    <w:pPr>
      <w:rPr>
        <w:lang w:val="it-IT"/>
      </w:rPr>
    </w:pPr>
  </w:p>
  <w:p w14:paraId="1C1A9515" w14:textId="56D31CD9" w:rsidR="00F870CF" w:rsidRPr="00F870CF" w:rsidRDefault="00F870CF" w:rsidP="00F870CF">
    <w:pPr>
      <w:pStyle w:val="Footer"/>
      <w:pBdr>
        <w:top w:val="single" w:sz="4" w:space="1" w:color="auto"/>
      </w:pBdr>
      <w:jc w:val="center"/>
      <w:rPr>
        <w:sz w:val="16"/>
        <w:szCs w:val="16"/>
      </w:rPr>
    </w:pPr>
    <w:r w:rsidRPr="00F870CF">
      <w:rPr>
        <w:sz w:val="16"/>
        <w:szCs w:val="16"/>
      </w:rPr>
      <w:t xml:space="preserve">Adresa: Bulevardi </w:t>
    </w:r>
    <w:r w:rsidRPr="00F870CF">
      <w:rPr>
        <w:sz w:val="16"/>
        <w:szCs w:val="16"/>
      </w:rPr>
      <w:t>“Nene Tereza”</w:t>
    </w:r>
    <w:r w:rsidRPr="00F870CF">
      <w:rPr>
        <w:sz w:val="16"/>
        <w:szCs w:val="16"/>
      </w:rPr>
      <w:t xml:space="preserve">, nr. 492 Kamëz, tel.: +355 47 200 177, e-mail: </w:t>
    </w:r>
    <w:hyperlink r:id="rId1" w:history="1">
      <w:r w:rsidRPr="00F870CF">
        <w:rPr>
          <w:rStyle w:val="Hyperlink"/>
          <w:sz w:val="16"/>
          <w:szCs w:val="16"/>
        </w:rPr>
        <w:t>bashkiakamez@gmail.com</w:t>
      </w:r>
    </w:hyperlink>
    <w:r w:rsidRPr="00F870CF">
      <w:rPr>
        <w:sz w:val="16"/>
        <w:szCs w:val="16"/>
      </w:rPr>
      <w:t>, web: www.kamza.gov.al</w:t>
    </w:r>
  </w:p>
  <w:p w14:paraId="42D6154E" w14:textId="77777777" w:rsidR="00F870CF" w:rsidRPr="00F870CF" w:rsidRDefault="00F870CF" w:rsidP="00F870CF">
    <w:pPr>
      <w:rPr>
        <w:sz w:val="16"/>
        <w:szCs w:val="16"/>
        <w:lang w:val="it-IT"/>
      </w:rPr>
    </w:pPr>
  </w:p>
  <w:p w14:paraId="130A44EC" w14:textId="77777777" w:rsidR="00F870CF" w:rsidRPr="00F870CF" w:rsidRDefault="00F870CF" w:rsidP="00F870C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8559E" w14:textId="77777777" w:rsidR="00DE1DFF" w:rsidRDefault="00DE1DFF" w:rsidP="00F870CF">
      <w:pPr>
        <w:spacing w:after="0" w:line="240" w:lineRule="auto"/>
      </w:pPr>
      <w:r>
        <w:separator/>
      </w:r>
    </w:p>
  </w:footnote>
  <w:footnote w:type="continuationSeparator" w:id="0">
    <w:p w14:paraId="694DD9B5" w14:textId="77777777" w:rsidR="00DE1DFF" w:rsidRDefault="00DE1DFF" w:rsidP="00F87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4AE8"/>
    <w:rsid w:val="00046151"/>
    <w:rsid w:val="00054AE8"/>
    <w:rsid w:val="000A26ED"/>
    <w:rsid w:val="000C71E0"/>
    <w:rsid w:val="002463C7"/>
    <w:rsid w:val="00313FAD"/>
    <w:rsid w:val="003A4EBE"/>
    <w:rsid w:val="00417C14"/>
    <w:rsid w:val="004E57AE"/>
    <w:rsid w:val="005F59C7"/>
    <w:rsid w:val="006D4314"/>
    <w:rsid w:val="007D4D5B"/>
    <w:rsid w:val="00803E76"/>
    <w:rsid w:val="00986FB6"/>
    <w:rsid w:val="00CF67BF"/>
    <w:rsid w:val="00D77F39"/>
    <w:rsid w:val="00DD0698"/>
    <w:rsid w:val="00DE1DFF"/>
    <w:rsid w:val="00E5428C"/>
    <w:rsid w:val="00E842A6"/>
    <w:rsid w:val="00F851FE"/>
    <w:rsid w:val="00F8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4E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AE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54AE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054AE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054A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AE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7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0C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User</cp:lastModifiedBy>
  <cp:revision>22</cp:revision>
  <dcterms:created xsi:type="dcterms:W3CDTF">2020-02-21T13:15:00Z</dcterms:created>
  <dcterms:modified xsi:type="dcterms:W3CDTF">2021-09-13T11:00:00Z</dcterms:modified>
</cp:coreProperties>
</file>