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7C8B" w14:textId="77777777" w:rsidR="00E93A27" w:rsidRPr="001C55CD" w:rsidRDefault="00E93A27" w:rsidP="00E93A27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3B674AF3" wp14:editId="04B323B9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B072" w14:textId="77777777" w:rsidR="00E93A27" w:rsidRPr="001C55CD" w:rsidRDefault="00E93A27" w:rsidP="00E93A2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5E13D7FC" w14:textId="77777777" w:rsidR="00E93A27" w:rsidRPr="001C55CD" w:rsidRDefault="00E93A27" w:rsidP="00E93A27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3A51BED5" w14:textId="7B1391BA" w:rsidR="00E93A27" w:rsidRPr="00333697" w:rsidRDefault="00E93A27" w:rsidP="00E93A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33697">
        <w:rPr>
          <w:rFonts w:ascii="Times New Roman" w:eastAsia="Times New Roman" w:hAnsi="Times New Roman"/>
          <w:sz w:val="24"/>
          <w:szCs w:val="24"/>
          <w:lang w:val="sq-AL"/>
        </w:rPr>
        <w:t>Nr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.      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>Prot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        Kamëz më</w:t>
      </w:r>
      <w:r w:rsidR="00552731">
        <w:rPr>
          <w:rFonts w:ascii="Times New Roman" w:eastAsia="Times New Roman" w:hAnsi="Times New Roman"/>
          <w:sz w:val="24"/>
          <w:szCs w:val="24"/>
          <w:lang w:val="sq-AL"/>
        </w:rPr>
        <w:t>.16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.04.2024</w:t>
      </w:r>
    </w:p>
    <w:p w14:paraId="6D12B483" w14:textId="77777777" w:rsidR="00E93A27" w:rsidRPr="00333697" w:rsidRDefault="00E93A27" w:rsidP="00E93A27">
      <w:pPr>
        <w:rPr>
          <w:rFonts w:ascii="Times New Roman" w:eastAsia="Times New Roman" w:hAnsi="Times New Roman"/>
          <w:b/>
          <w:sz w:val="24"/>
          <w:szCs w:val="24"/>
        </w:rPr>
      </w:pPr>
    </w:p>
    <w:p w14:paraId="01A3FC35" w14:textId="77777777" w:rsidR="00E93A27" w:rsidRPr="001C55CD" w:rsidRDefault="00E93A27" w:rsidP="00E93A27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A27" w:rsidRPr="001C55CD" w14:paraId="15574C02" w14:textId="77777777" w:rsidTr="002C1862">
        <w:trPr>
          <w:trHeight w:val="539"/>
        </w:trPr>
        <w:tc>
          <w:tcPr>
            <w:tcW w:w="9576" w:type="dxa"/>
            <w:shd w:val="clear" w:color="auto" w:fill="FFFF00"/>
          </w:tcPr>
          <w:p w14:paraId="0B0F1F0D" w14:textId="77777777" w:rsidR="00E93A27" w:rsidRPr="00986C2E" w:rsidRDefault="00E93A27" w:rsidP="002C1862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986C2E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 xml:space="preserve">NJOFTIM MBI REZULTATET E VERIFIKIMIT PARAPRAK </w:t>
            </w:r>
          </w:p>
          <w:p w14:paraId="5E26E620" w14:textId="77777777" w:rsidR="00E93A27" w:rsidRPr="001C55CD" w:rsidRDefault="00E93A27" w:rsidP="002C18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10B9396" w14:textId="77777777" w:rsidR="00E93A27" w:rsidRDefault="00E93A27" w:rsidP="00E93A27">
      <w:pPr>
        <w:spacing w:after="0"/>
        <w:rPr>
          <w:rFonts w:ascii="Times New Roman" w:hAnsi="Times New Roman"/>
          <w:b/>
          <w:sz w:val="28"/>
        </w:rPr>
      </w:pPr>
    </w:p>
    <w:p w14:paraId="4429B76F" w14:textId="77777777" w:rsidR="00E93A27" w:rsidRPr="00443E00" w:rsidRDefault="00E93A27" w:rsidP="00E93A27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AB1DFF">
        <w:rPr>
          <w:rFonts w:ascii="Times New Roman" w:hAnsi="Times New Roman"/>
          <w:sz w:val="24"/>
          <w:szCs w:val="24"/>
          <w:lang w:val="it-IT"/>
        </w:rPr>
        <w:t>Pozicioni</w:t>
      </w:r>
      <w:r>
        <w:rPr>
          <w:rFonts w:ascii="Times New Roman" w:hAnsi="Times New Roman"/>
          <w:b/>
          <w:sz w:val="28"/>
          <w:lang w:val="it-IT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Punonjes Policie Bashkiake</w:t>
      </w:r>
    </w:p>
    <w:p w14:paraId="0F6F0447" w14:textId="77777777" w:rsidR="00E93A27" w:rsidRPr="00AD199B" w:rsidRDefault="00E93A27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03E14D" w14:textId="19220C74" w:rsidR="00E93A27" w:rsidRDefault="00E93A27" w:rsidP="00E93A27">
      <w:pPr>
        <w:jc w:val="both"/>
        <w:rPr>
          <w:rFonts w:ascii="Times New Roman" w:hAnsi="Times New Roman" w:cs="Times New Roman"/>
          <w:sz w:val="24"/>
          <w:szCs w:val="24"/>
        </w:rPr>
      </w:pPr>
      <w:r w:rsidRPr="005C7478"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zbatim 89/2022 “Policine Bashkiake”, kreu III,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Ligjit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nr.139,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17.12.2015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Vetëqeverisjen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Vendore”,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ndryshuar,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Ligjit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nr.7961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12.07.1995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“Kodi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Punës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Republikës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Shqipërisë”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ndryshuar,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26.07.2023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miratimin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rregullores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kuadër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Policisë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Bashkiake”,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Vendimit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nr.</w:t>
      </w:r>
      <w:r w:rsidR="00DB54B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4BB">
        <w:rPr>
          <w:rFonts w:ascii="Times New Roman" w:hAnsi="Times New Roman" w:cs="Times New Roman"/>
          <w:sz w:val="24"/>
          <w:szCs w:val="24"/>
        </w:rPr>
        <w:t>22.02</w:t>
      </w:r>
      <w:r w:rsidRPr="005C7478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“Për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miratimin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4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struktures Organizative te Bashkise Kamez. </w:t>
      </w:r>
    </w:p>
    <w:p w14:paraId="2596ADF0" w14:textId="77777777" w:rsidR="00CB4923" w:rsidRDefault="00E93A27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B6595">
        <w:rPr>
          <w:rFonts w:ascii="Times New Roman" w:hAnsi="Times New Roman"/>
          <w:sz w:val="24"/>
          <w:szCs w:val="24"/>
          <w:lang w:val="it-IT"/>
        </w:rPr>
        <w:t xml:space="preserve">Burimet Njerëzore në </w:t>
      </w:r>
      <w:r w:rsidRPr="008B6595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Institucionin e Bashkise Kamez,</w:t>
      </w:r>
      <w:r w:rsidRPr="008B6595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8B6595">
        <w:rPr>
          <w:rFonts w:ascii="Times New Roman" w:hAnsi="Times New Roman"/>
          <w:sz w:val="24"/>
          <w:szCs w:val="24"/>
          <w:lang w:val="it-IT"/>
        </w:rPr>
        <w:t>në përfundim të verifikimit paraprak të kandidatëve, për përmbushjen e kushteve dhe kërkesave të veçanta të shpallura në shpalljen për konkurrim, njofton se kandidati i kualifikuar për të vazhduar fazën e testimit me shkrim jane:</w:t>
      </w:r>
    </w:p>
    <w:p w14:paraId="2D4B32F3" w14:textId="61FF4957" w:rsidR="00CB4923" w:rsidRDefault="00CB4923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1-(një) Në pozicion Përgjës sektori i kontrollit Qarkullimit Rrugor në Drejtorin e Policis Bashkiake Kamëz </w:t>
      </w:r>
    </w:p>
    <w:p w14:paraId="7CE701B7" w14:textId="76D44C80" w:rsidR="00E93A27" w:rsidRDefault="00CB4923" w:rsidP="00E93A27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Kandidat të kualifikuar janë:</w:t>
      </w:r>
      <w:r w:rsidR="00E93A27" w:rsidRPr="008B6595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6CEB38C" w14:textId="4987C382" w:rsidR="007044AE" w:rsidRDefault="007044AE" w:rsidP="007044AE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Besmir Ibro </w:t>
      </w:r>
    </w:p>
    <w:p w14:paraId="4856F000" w14:textId="164B151F" w:rsidR="007044AE" w:rsidRDefault="00CB4923" w:rsidP="0055273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7-(shtatë) Në pozicion Policë Bashkiak në Drejtorin e Policis Bashkiake Kamëz.</w:t>
      </w:r>
    </w:p>
    <w:p w14:paraId="5976049A" w14:textId="77C46F1E" w:rsidR="00552731" w:rsidRDefault="00552731" w:rsidP="0055273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Kandidat të kualifikuar janë:</w:t>
      </w:r>
    </w:p>
    <w:p w14:paraId="368666E9" w14:textId="507627DA" w:rsidR="007044AE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Aurel Muceku</w:t>
      </w:r>
    </w:p>
    <w:p w14:paraId="5FE3C324" w14:textId="514A3A1C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Benard Nezha</w:t>
      </w:r>
    </w:p>
    <w:p w14:paraId="27A432B1" w14:textId="08DEDE61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Endri Ndreu</w:t>
      </w:r>
    </w:p>
    <w:p w14:paraId="6905F4B2" w14:textId="52510DD7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Mikaela Bala</w:t>
      </w:r>
    </w:p>
    <w:p w14:paraId="1EB37372" w14:textId="70F2D669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Redi </w:t>
      </w:r>
      <w:r w:rsidR="001F4F85">
        <w:rPr>
          <w:rFonts w:ascii="Times New Roman" w:hAnsi="Times New Roman"/>
          <w:sz w:val="24"/>
          <w:szCs w:val="24"/>
          <w:u w:val="single"/>
          <w:lang w:val="it-IT"/>
        </w:rPr>
        <w:t>Bori</w:t>
      </w:r>
    </w:p>
    <w:p w14:paraId="0A8CCEB2" w14:textId="4BC6A4F7" w:rsid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Valentina Rata</w:t>
      </w:r>
    </w:p>
    <w:p w14:paraId="553E22B7" w14:textId="6E466DE5" w:rsidR="005B595C" w:rsidRPr="005B595C" w:rsidRDefault="005B595C" w:rsidP="005B595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Zoja Gjergjvataj</w:t>
      </w:r>
    </w:p>
    <w:p w14:paraId="4539B2E8" w14:textId="77777777" w:rsidR="00E93A27" w:rsidRPr="008B6595" w:rsidRDefault="00E93A27" w:rsidP="00E93A27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19137A3" w14:textId="1B16CAD9" w:rsidR="00E93A27" w:rsidRPr="005B595C" w:rsidRDefault="00E93A27" w:rsidP="00E93A27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  <w:r w:rsidRPr="008B6595">
        <w:rPr>
          <w:rFonts w:ascii="Times New Roman" w:eastAsia="MS Mincho" w:hAnsi="Times New Roman"/>
          <w:sz w:val="24"/>
          <w:szCs w:val="24"/>
        </w:rPr>
        <w:t xml:space="preserve">Testimi me shkrim do të zhvillohet, në ambientet e </w:t>
      </w:r>
      <w:r w:rsidRPr="008B6595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Institucionit Bashkia Kamez</w:t>
      </w:r>
      <w:r w:rsidRPr="008B6595">
        <w:rPr>
          <w:rFonts w:ascii="Times New Roman" w:eastAsia="MS Mincho" w:hAnsi="Times New Roman"/>
          <w:sz w:val="24"/>
          <w:szCs w:val="24"/>
        </w:rPr>
        <w:t xml:space="preserve"> në datën</w:t>
      </w:r>
      <w:r w:rsidR="00552731">
        <w:rPr>
          <w:rFonts w:ascii="Times New Roman" w:eastAsia="MS Mincho" w:hAnsi="Times New Roman"/>
          <w:sz w:val="24"/>
          <w:szCs w:val="24"/>
        </w:rPr>
        <w:t xml:space="preserve"> 19.04.</w:t>
      </w:r>
      <w:r w:rsidRPr="008B6595">
        <w:rPr>
          <w:rFonts w:ascii="Times New Roman" w:eastAsia="MS Mincho" w:hAnsi="Times New Roman"/>
          <w:sz w:val="24"/>
          <w:szCs w:val="24"/>
        </w:rPr>
        <w:t xml:space="preserve">        2024 ora </w:t>
      </w:r>
      <w:r w:rsidR="00552731">
        <w:rPr>
          <w:rFonts w:ascii="Times New Roman" w:eastAsia="MS Mincho" w:hAnsi="Times New Roman"/>
          <w:sz w:val="24"/>
          <w:szCs w:val="24"/>
        </w:rPr>
        <w:t>1</w:t>
      </w:r>
      <w:r w:rsidR="005B595C">
        <w:rPr>
          <w:rFonts w:ascii="Times New Roman" w:eastAsia="MS Mincho" w:hAnsi="Times New Roman"/>
          <w:sz w:val="24"/>
          <w:szCs w:val="24"/>
        </w:rPr>
        <w:t>0</w:t>
      </w:r>
      <w:r w:rsidR="00552731">
        <w:rPr>
          <w:rFonts w:ascii="Times New Roman" w:eastAsia="MS Mincho" w:hAnsi="Times New Roman"/>
          <w:sz w:val="24"/>
          <w:szCs w:val="24"/>
        </w:rPr>
        <w:t>:00</w:t>
      </w:r>
      <w:r w:rsidRPr="008B6595">
        <w:rPr>
          <w:rFonts w:ascii="Times New Roman" w:eastAsia="MS Mincho" w:hAnsi="Times New Roman"/>
          <w:sz w:val="24"/>
          <w:szCs w:val="24"/>
        </w:rPr>
        <w:t>, kandidatët të cilët kanë marr mbi 60% te pikeve te percaktuara per testimin me shkri</w:t>
      </w:r>
      <w:r w:rsidR="005B595C">
        <w:rPr>
          <w:rFonts w:ascii="Times New Roman" w:eastAsia="MS Mincho" w:hAnsi="Times New Roman"/>
          <w:sz w:val="24"/>
          <w:szCs w:val="24"/>
        </w:rPr>
        <w:t>m do te ndjekin fazat e tjera</w:t>
      </w:r>
      <w:r w:rsidRPr="008B6595">
        <w:rPr>
          <w:rFonts w:ascii="Times New Roman" w:eastAsia="MS Mincho" w:hAnsi="Times New Roman"/>
          <w:sz w:val="24"/>
          <w:szCs w:val="24"/>
        </w:rPr>
        <w:t>.</w:t>
      </w:r>
    </w:p>
    <w:p w14:paraId="4B103B63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8C31044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KAMEZ</w:t>
      </w:r>
    </w:p>
    <w:p w14:paraId="7E53EF98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POLICISË BASHKIAKE</w:t>
      </w:r>
    </w:p>
    <w:p w14:paraId="751B93D3" w14:textId="77777777" w:rsidR="00E93A27" w:rsidRDefault="00E93A27" w:rsidP="00E93A27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E02FE5D" w14:textId="77777777" w:rsidR="00E93A27" w:rsidRPr="001952F4" w:rsidRDefault="00E93A27" w:rsidP="00E93A27">
      <w:pPr>
        <w:rPr>
          <w:rFonts w:ascii="Times New Roman" w:hAnsi="Times New Roman"/>
          <w:sz w:val="24"/>
          <w:szCs w:val="24"/>
        </w:rPr>
      </w:pPr>
    </w:p>
    <w:p w14:paraId="13E5013E" w14:textId="77777777" w:rsidR="00E93A27" w:rsidRPr="00EF173B" w:rsidRDefault="00E93A27" w:rsidP="00E93A27">
      <w:pPr>
        <w:rPr>
          <w:rFonts w:ascii="Times New Roman" w:hAnsi="Times New Roman"/>
          <w:sz w:val="24"/>
          <w:szCs w:val="24"/>
          <w:lang w:val="it-IT"/>
        </w:rPr>
      </w:pPr>
    </w:p>
    <w:p w14:paraId="1F55EC2B" w14:textId="77777777" w:rsidR="008B605D" w:rsidRDefault="008B605D"/>
    <w:sectPr w:rsidR="008B60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9C20" w14:textId="77777777" w:rsidR="0050026F" w:rsidRDefault="0050026F">
      <w:pPr>
        <w:spacing w:after="0" w:line="240" w:lineRule="auto"/>
      </w:pPr>
      <w:r>
        <w:separator/>
      </w:r>
    </w:p>
  </w:endnote>
  <w:endnote w:type="continuationSeparator" w:id="0">
    <w:p w14:paraId="4F77B587" w14:textId="77777777" w:rsidR="0050026F" w:rsidRDefault="0050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F255" w14:textId="77777777" w:rsidR="00016BC7" w:rsidRPr="00016BC7" w:rsidRDefault="00DB54BB" w:rsidP="00016BC7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0" w:name="_Hlk162425909"/>
    <w:bookmarkStart w:id="1" w:name="_Hlk163132947"/>
    <w:r w:rsidRPr="00016BC7">
      <w:rPr>
        <w:rFonts w:ascii="Calibri" w:eastAsia="Times New Roman" w:hAnsi="Calibri" w:cs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61B053C3" w14:textId="77777777" w:rsidR="00016BC7" w:rsidRPr="00016BC7" w:rsidRDefault="0050026F" w:rsidP="00016BC7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lang w:val="it-IT"/>
      </w:rPr>
    </w:pPr>
  </w:p>
  <w:bookmarkEnd w:id="1"/>
  <w:p w14:paraId="448A491C" w14:textId="77777777" w:rsidR="00016BC7" w:rsidRPr="00016BC7" w:rsidRDefault="0050026F" w:rsidP="00016BC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</w:p>
  <w:p w14:paraId="082385C6" w14:textId="77777777" w:rsidR="00016BC7" w:rsidRDefault="00500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CEC7" w14:textId="77777777" w:rsidR="0050026F" w:rsidRDefault="0050026F">
      <w:pPr>
        <w:spacing w:after="0" w:line="240" w:lineRule="auto"/>
      </w:pPr>
      <w:r>
        <w:separator/>
      </w:r>
    </w:p>
  </w:footnote>
  <w:footnote w:type="continuationSeparator" w:id="0">
    <w:p w14:paraId="126C59F2" w14:textId="77777777" w:rsidR="0050026F" w:rsidRDefault="0050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7E6"/>
    <w:multiLevelType w:val="hybridMultilevel"/>
    <w:tmpl w:val="F986355C"/>
    <w:lvl w:ilvl="0" w:tplc="A2B8E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C8E"/>
    <w:multiLevelType w:val="hybridMultilevel"/>
    <w:tmpl w:val="F5369FE6"/>
    <w:lvl w:ilvl="0" w:tplc="25E64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A05BE"/>
    <w:multiLevelType w:val="hybridMultilevel"/>
    <w:tmpl w:val="BD888582"/>
    <w:lvl w:ilvl="0" w:tplc="1D94F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88F"/>
    <w:multiLevelType w:val="hybridMultilevel"/>
    <w:tmpl w:val="80A82D44"/>
    <w:lvl w:ilvl="0" w:tplc="E5E41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6C9"/>
    <w:multiLevelType w:val="hybridMultilevel"/>
    <w:tmpl w:val="FFF4B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1A3"/>
    <w:multiLevelType w:val="hybridMultilevel"/>
    <w:tmpl w:val="13C4941A"/>
    <w:lvl w:ilvl="0" w:tplc="641C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3F60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91F"/>
    <w:multiLevelType w:val="hybridMultilevel"/>
    <w:tmpl w:val="BC9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D6E7C"/>
    <w:multiLevelType w:val="hybridMultilevel"/>
    <w:tmpl w:val="66BC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441F"/>
    <w:multiLevelType w:val="multilevel"/>
    <w:tmpl w:val="1E5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B138C2"/>
    <w:multiLevelType w:val="multilevel"/>
    <w:tmpl w:val="4B101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2711C"/>
    <w:multiLevelType w:val="hybridMultilevel"/>
    <w:tmpl w:val="EEC47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70EC3"/>
    <w:multiLevelType w:val="hybridMultilevel"/>
    <w:tmpl w:val="070CB01C"/>
    <w:lvl w:ilvl="0" w:tplc="41DE538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F6F4D"/>
    <w:multiLevelType w:val="hybridMultilevel"/>
    <w:tmpl w:val="7A3251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2DB3F16"/>
    <w:multiLevelType w:val="hybridMultilevel"/>
    <w:tmpl w:val="DC96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DEF4B6A"/>
    <w:multiLevelType w:val="hybridMultilevel"/>
    <w:tmpl w:val="F382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numFmt w:val="decimal"/>
        <w:lvlText w:val="%1."/>
        <w:lvlJc w:val="left"/>
      </w:lvl>
    </w:lvlOverride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15"/>
  </w:num>
  <w:num w:numId="8">
    <w:abstractNumId w:val="17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  <w:num w:numId="15">
    <w:abstractNumId w:val="7"/>
  </w:num>
  <w:num w:numId="16">
    <w:abstractNumId w:val="16"/>
  </w:num>
  <w:num w:numId="17">
    <w:abstractNumId w:val="8"/>
  </w:num>
  <w:num w:numId="18">
    <w:abstractNumId w:val="5"/>
  </w:num>
  <w:num w:numId="19">
    <w:abstractNumId w:val="0"/>
  </w:num>
  <w:num w:numId="20">
    <w:abstractNumId w:val="9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27"/>
    <w:rsid w:val="001F4F85"/>
    <w:rsid w:val="004C04C1"/>
    <w:rsid w:val="0050026F"/>
    <w:rsid w:val="00552731"/>
    <w:rsid w:val="005B595C"/>
    <w:rsid w:val="007044AE"/>
    <w:rsid w:val="008B605D"/>
    <w:rsid w:val="00CB4923"/>
    <w:rsid w:val="00DB54BB"/>
    <w:rsid w:val="00E23582"/>
    <w:rsid w:val="00E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A5EB"/>
  <w15:chartTrackingRefBased/>
  <w15:docId w15:val="{D9339098-C152-4BFA-8DEF-1EDB673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27"/>
  </w:style>
  <w:style w:type="paragraph" w:styleId="Footer">
    <w:name w:val="footer"/>
    <w:basedOn w:val="Normal"/>
    <w:link w:val="FooterChar"/>
    <w:uiPriority w:val="99"/>
    <w:unhideWhenUsed/>
    <w:rsid w:val="00E93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27"/>
  </w:style>
  <w:style w:type="table" w:styleId="TableGrid">
    <w:name w:val="Table Grid"/>
    <w:basedOn w:val="TableNormal"/>
    <w:uiPriority w:val="39"/>
    <w:rsid w:val="00E9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E93A27"/>
    <w:pPr>
      <w:ind w:left="720"/>
      <w:contextualSpacing/>
    </w:p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E93A27"/>
  </w:style>
  <w:style w:type="paragraph" w:styleId="NormalWeb">
    <w:name w:val="Normal (Web)"/>
    <w:basedOn w:val="Normal"/>
    <w:uiPriority w:val="99"/>
    <w:unhideWhenUsed/>
    <w:rsid w:val="00E9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2024-04-16T11:08:00Z</dcterms:created>
  <dcterms:modified xsi:type="dcterms:W3CDTF">2024-04-17T13:39:00Z</dcterms:modified>
</cp:coreProperties>
</file>