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643" w:rsidRDefault="00587643" w:rsidP="00587643">
      <w:pPr>
        <w:pageBreakBefore/>
        <w:spacing w:line="360" w:lineRule="auto"/>
        <w:rPr>
          <w:rFonts w:hint="eastAsia"/>
        </w:rPr>
      </w:pPr>
      <w:proofErr w:type="spellStart"/>
      <w:r>
        <w:rPr>
          <w:b/>
          <w:bCs/>
          <w:sz w:val="28"/>
          <w:szCs w:val="28"/>
        </w:rPr>
        <w:t>Rezultati</w:t>
      </w:r>
      <w:proofErr w:type="spellEnd"/>
      <w:r>
        <w:rPr>
          <w:b/>
          <w:bCs/>
          <w:sz w:val="28"/>
          <w:szCs w:val="28"/>
        </w:rPr>
        <w:t xml:space="preserve"> I </w:t>
      </w:r>
      <w:proofErr w:type="spellStart"/>
      <w:r>
        <w:rPr>
          <w:b/>
          <w:bCs/>
          <w:sz w:val="28"/>
          <w:szCs w:val="28"/>
        </w:rPr>
        <w:t>testimit</w:t>
      </w:r>
      <w:proofErr w:type="spellEnd"/>
      <w:r>
        <w:rPr>
          <w:b/>
          <w:bCs/>
          <w:sz w:val="28"/>
          <w:szCs w:val="28"/>
        </w:rPr>
        <w:t xml:space="preserve"> me </w:t>
      </w:r>
      <w:proofErr w:type="spellStart"/>
      <w:r>
        <w:rPr>
          <w:b/>
          <w:bCs/>
          <w:sz w:val="28"/>
          <w:szCs w:val="28"/>
        </w:rPr>
        <w:t>shkrim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për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kandidatët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që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kanë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aplikuar</w:t>
      </w:r>
      <w:proofErr w:type="spellEnd"/>
      <w:r>
        <w:rPr>
          <w:b/>
          <w:bCs/>
          <w:sz w:val="28"/>
          <w:szCs w:val="28"/>
        </w:rPr>
        <w:t xml:space="preserve"> per </w:t>
      </w:r>
      <w:proofErr w:type="spellStart"/>
      <w:r>
        <w:rPr>
          <w:b/>
          <w:bCs/>
          <w:sz w:val="28"/>
          <w:szCs w:val="28"/>
        </w:rPr>
        <w:t>pranimin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në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strukturat</w:t>
      </w:r>
      <w:proofErr w:type="spellEnd"/>
      <w:r>
        <w:rPr>
          <w:b/>
          <w:bCs/>
          <w:sz w:val="28"/>
          <w:szCs w:val="28"/>
        </w:rPr>
        <w:t xml:space="preserve"> e MZSH-</w:t>
      </w:r>
      <w:proofErr w:type="spellStart"/>
      <w:r>
        <w:rPr>
          <w:b/>
          <w:bCs/>
          <w:sz w:val="28"/>
          <w:szCs w:val="28"/>
        </w:rPr>
        <w:t>së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Bashkia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Kamëz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është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më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poshtë</w:t>
      </w:r>
      <w:proofErr w:type="spellEnd"/>
      <w:r>
        <w:rPr>
          <w:b/>
          <w:bCs/>
          <w:sz w:val="28"/>
          <w:szCs w:val="28"/>
        </w:rPr>
        <w:t>:</w:t>
      </w:r>
    </w:p>
    <w:p w:rsidR="00587643" w:rsidRDefault="00587643" w:rsidP="00587643">
      <w:pPr>
        <w:spacing w:line="360" w:lineRule="auto"/>
        <w:rPr>
          <w:rFonts w:hint="eastAsia"/>
          <w:b/>
          <w:bCs/>
          <w:sz w:val="28"/>
          <w:szCs w:val="28"/>
        </w:rPr>
      </w:pPr>
    </w:p>
    <w:tbl>
      <w:tblPr>
        <w:tblStyle w:val="GridTableLight"/>
        <w:tblW w:w="0" w:type="auto"/>
        <w:tblLook w:val="04A0"/>
      </w:tblPr>
      <w:tblGrid>
        <w:gridCol w:w="9350"/>
      </w:tblGrid>
      <w:tr w:rsidR="00587643" w:rsidTr="00FE6697">
        <w:tc>
          <w:tcPr>
            <w:tcW w:w="9350" w:type="dxa"/>
          </w:tcPr>
          <w:p w:rsidR="00587643" w:rsidRDefault="00587643" w:rsidP="00587643">
            <w:pPr>
              <w:spacing w:line="360" w:lineRule="auto"/>
              <w:ind w:firstLineChars="100" w:firstLine="221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Nr.  </w:t>
            </w:r>
            <w:r>
              <w:rPr>
                <w:b/>
                <w:bCs/>
                <w:lang w:val="en-GB"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Emer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GB"/>
              </w:rPr>
              <w:t xml:space="preserve">           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Mbiemer</w:t>
            </w:r>
            <w:proofErr w:type="spellEnd"/>
            <w:r>
              <w:rPr>
                <w:b/>
                <w:bCs/>
              </w:rPr>
              <w:t xml:space="preserve">                </w:t>
            </w:r>
            <w:proofErr w:type="spellStart"/>
            <w:r>
              <w:rPr>
                <w:b/>
                <w:bCs/>
              </w:rPr>
              <w:t>Pikë</w:t>
            </w:r>
            <w:proofErr w:type="spellEnd"/>
          </w:p>
        </w:tc>
      </w:tr>
      <w:tr w:rsidR="00587643" w:rsidTr="00FE6697">
        <w:tc>
          <w:tcPr>
            <w:tcW w:w="9350" w:type="dxa"/>
          </w:tcPr>
          <w:p w:rsidR="00587643" w:rsidRDefault="00587643" w:rsidP="00587643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b/>
                <w:bCs/>
              </w:rPr>
            </w:pPr>
            <w:r>
              <w:rPr>
                <w:b/>
                <w:bCs/>
                <w:lang w:val="en-GB"/>
              </w:rPr>
              <w:t xml:space="preserve">  </w:t>
            </w:r>
            <w:proofErr w:type="spellStart"/>
            <w:r>
              <w:rPr>
                <w:b/>
                <w:bCs/>
                <w:lang w:val="en-GB"/>
              </w:rPr>
              <w:t>Besard</w:t>
            </w:r>
            <w:proofErr w:type="spellEnd"/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  <w:lang w:val="en-GB"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Bajrami</w:t>
            </w:r>
            <w:proofErr w:type="spellEnd"/>
            <w:r>
              <w:rPr>
                <w:b/>
                <w:bCs/>
              </w:rPr>
              <w:t xml:space="preserve">               7</w:t>
            </w:r>
            <w:r>
              <w:rPr>
                <w:b/>
                <w:bCs/>
                <w:lang w:val="en-GB"/>
              </w:rPr>
              <w:t>8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pikë</w:t>
            </w:r>
            <w:proofErr w:type="spellEnd"/>
          </w:p>
        </w:tc>
      </w:tr>
      <w:tr w:rsidR="00587643" w:rsidTr="00FE6697">
        <w:tc>
          <w:tcPr>
            <w:tcW w:w="9350" w:type="dxa"/>
          </w:tcPr>
          <w:p w:rsidR="00587643" w:rsidRDefault="00587643" w:rsidP="00587643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b/>
                <w:bCs/>
              </w:rPr>
            </w:pPr>
            <w:r>
              <w:rPr>
                <w:b/>
                <w:bCs/>
                <w:lang w:val="en-GB"/>
              </w:rPr>
              <w:t xml:space="preserve">  Montano          </w:t>
            </w:r>
            <w:proofErr w:type="spellStart"/>
            <w:r>
              <w:rPr>
                <w:b/>
                <w:bCs/>
                <w:lang w:val="en-GB"/>
              </w:rPr>
              <w:t>Kolaveri</w:t>
            </w:r>
            <w:proofErr w:type="spellEnd"/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  <w:lang w:val="en-GB"/>
              </w:rPr>
              <w:t xml:space="preserve">  </w:t>
            </w: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  <w:lang w:val="en-GB"/>
              </w:rPr>
              <w:t>7</w:t>
            </w:r>
            <w:r>
              <w:rPr>
                <w:b/>
                <w:bCs/>
              </w:rPr>
              <w:t>6pikë</w:t>
            </w:r>
          </w:p>
        </w:tc>
      </w:tr>
      <w:tr w:rsidR="00587643" w:rsidTr="00FE6697">
        <w:tc>
          <w:tcPr>
            <w:tcW w:w="9350" w:type="dxa"/>
          </w:tcPr>
          <w:p w:rsidR="00587643" w:rsidRDefault="00587643" w:rsidP="00587643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b/>
                <w:bCs/>
              </w:rPr>
            </w:pPr>
            <w:r>
              <w:rPr>
                <w:b/>
                <w:bCs/>
                <w:lang w:val="en-GB"/>
              </w:rPr>
              <w:t xml:space="preserve">  </w:t>
            </w:r>
            <w:proofErr w:type="spellStart"/>
            <w:r>
              <w:rPr>
                <w:b/>
                <w:bCs/>
                <w:lang w:val="en-GB"/>
              </w:rPr>
              <w:t>Azgan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r>
              <w:rPr>
                <w:b/>
                <w:bCs/>
              </w:rPr>
              <w:t xml:space="preserve">    </w:t>
            </w:r>
            <w:r>
              <w:rPr>
                <w:b/>
                <w:bCs/>
                <w:lang w:val="en-GB"/>
              </w:rPr>
              <w:t xml:space="preserve"> </w:t>
            </w:r>
            <w:r>
              <w:rPr>
                <w:b/>
                <w:bCs/>
              </w:rPr>
              <w:t xml:space="preserve">         </w:t>
            </w:r>
            <w:proofErr w:type="spellStart"/>
            <w:r>
              <w:rPr>
                <w:b/>
                <w:bCs/>
                <w:lang w:val="en-GB"/>
              </w:rPr>
              <w:t>Lita</w:t>
            </w:r>
            <w:proofErr w:type="spellEnd"/>
            <w:r>
              <w:rPr>
                <w:b/>
                <w:bCs/>
              </w:rPr>
              <w:t xml:space="preserve">                       </w:t>
            </w:r>
            <w:r>
              <w:rPr>
                <w:b/>
                <w:bCs/>
                <w:lang w:val="en-GB"/>
              </w:rPr>
              <w:t>72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pikë</w:t>
            </w:r>
            <w:proofErr w:type="spellEnd"/>
          </w:p>
        </w:tc>
      </w:tr>
    </w:tbl>
    <w:p w:rsidR="00587643" w:rsidRDefault="00587643" w:rsidP="00587643">
      <w:pPr>
        <w:spacing w:line="360" w:lineRule="auto"/>
        <w:rPr>
          <w:rFonts w:hint="eastAsia"/>
          <w:b/>
          <w:bCs/>
        </w:rPr>
      </w:pPr>
    </w:p>
    <w:p w:rsidR="00587643" w:rsidRDefault="00587643" w:rsidP="00587643">
      <w:pPr>
        <w:spacing w:line="360" w:lineRule="auto"/>
        <w:rPr>
          <w:rFonts w:hint="eastAsia"/>
          <w:b/>
          <w:bCs/>
        </w:rPr>
      </w:pPr>
    </w:p>
    <w:p w:rsidR="00587643" w:rsidRDefault="00587643" w:rsidP="00587643">
      <w:pPr>
        <w:spacing w:line="360" w:lineRule="auto"/>
        <w:rPr>
          <w:rFonts w:hint="eastAsia"/>
        </w:rPr>
      </w:pPr>
    </w:p>
    <w:p w:rsidR="00587643" w:rsidRDefault="00587643" w:rsidP="00587643">
      <w:pPr>
        <w:spacing w:line="360" w:lineRule="auto"/>
        <w:rPr>
          <w:rFonts w:hint="eastAsia"/>
        </w:rPr>
      </w:pPr>
      <w:proofErr w:type="spellStart"/>
      <w:r>
        <w:t>Aplikantet</w:t>
      </w:r>
      <w:proofErr w:type="spellEnd"/>
      <w:r>
        <w:t xml:space="preserve"> </w:t>
      </w:r>
      <w:proofErr w:type="spellStart"/>
      <w:r>
        <w:t>qe</w:t>
      </w:r>
      <w:proofErr w:type="spellEnd"/>
      <w:r>
        <w:t xml:space="preserve"> </w:t>
      </w:r>
      <w:proofErr w:type="spellStart"/>
      <w:r>
        <w:t>kane</w:t>
      </w:r>
      <w:proofErr w:type="spellEnd"/>
      <w:r>
        <w:t xml:space="preserve"> </w:t>
      </w:r>
      <w:proofErr w:type="spellStart"/>
      <w:r>
        <w:t>marre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70 pike </w:t>
      </w:r>
      <w:proofErr w:type="spellStart"/>
      <w:r>
        <w:t>njoftohen</w:t>
      </w:r>
      <w:proofErr w:type="spellEnd"/>
      <w:r>
        <w:t xml:space="preserve"> per </w:t>
      </w:r>
      <w:proofErr w:type="spellStart"/>
      <w:r>
        <w:t>paraqitjen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  ne </w:t>
      </w:r>
      <w:proofErr w:type="spellStart"/>
      <w:r>
        <w:t>fazat</w:t>
      </w:r>
      <w:proofErr w:type="spellEnd"/>
      <w:r>
        <w:t xml:space="preserve"> e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konkurimit</w:t>
      </w:r>
      <w:proofErr w:type="spellEnd"/>
      <w:r>
        <w:t>.</w:t>
      </w:r>
    </w:p>
    <w:p w:rsidR="00587643" w:rsidRDefault="00587643" w:rsidP="00587643">
      <w:pPr>
        <w:pStyle w:val="NoSpacing"/>
        <w:spacing w:line="360" w:lineRule="auto"/>
        <w:rPr>
          <w:rFonts w:hint="eastAsia"/>
        </w:rPr>
      </w:pPr>
      <w:r>
        <w:rPr>
          <w:rFonts w:ascii="Times New Roman" w:hAnsi="Times New Roman" w:cs="Times New Roman"/>
          <w:color w:val="000000"/>
          <w:highlight w:val="white"/>
          <w:lang w:val="it-IT"/>
        </w:rPr>
        <w:t>Testimi fizik do të zhvillohet në datën</w:t>
      </w:r>
      <w:r>
        <w:rPr>
          <w:rFonts w:ascii="Times New Roman" w:hAnsi="Times New Roman" w:cs="Times New Roman"/>
          <w:b/>
          <w:color w:val="000000"/>
          <w:highlight w:val="white"/>
          <w:lang w:val="it-IT"/>
        </w:rPr>
        <w:t xml:space="preserve">  </w:t>
      </w:r>
      <w:r w:rsidR="00374237">
        <w:rPr>
          <w:rFonts w:ascii="Times New Roman" w:hAnsi="Times New Roman" w:cs="Times New Roman"/>
          <w:b/>
          <w:color w:val="000000"/>
          <w:highlight w:val="white"/>
          <w:lang w:val="it-IT"/>
        </w:rPr>
        <w:t>2</w:t>
      </w:r>
      <w:r>
        <w:rPr>
          <w:rFonts w:ascii="Times New Roman" w:hAnsi="Times New Roman" w:cs="Times New Roman"/>
          <w:b/>
          <w:bCs/>
          <w:color w:val="000000"/>
          <w:highlight w:val="white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highlight w:val="white"/>
          <w:lang w:val="en-GB"/>
        </w:rPr>
        <w:t>gusht</w:t>
      </w:r>
      <w:proofErr w:type="spellEnd"/>
      <w:r>
        <w:rPr>
          <w:rFonts w:ascii="Times New Roman" w:hAnsi="Times New Roman" w:cs="Times New Roman"/>
          <w:b/>
          <w:bCs/>
          <w:color w:val="000000"/>
          <w:highlight w:val="white"/>
          <w:lang w:val="it-IT"/>
        </w:rPr>
        <w:t xml:space="preserve"> 202</w:t>
      </w:r>
      <w:r>
        <w:rPr>
          <w:rFonts w:ascii="Times New Roman" w:hAnsi="Times New Roman" w:cs="Times New Roman"/>
          <w:b/>
          <w:bCs/>
          <w:color w:val="000000"/>
          <w:highlight w:val="white"/>
          <w:lang w:val="en-GB"/>
        </w:rPr>
        <w:t>4</w:t>
      </w:r>
      <w:r>
        <w:rPr>
          <w:rFonts w:ascii="Times New Roman" w:hAnsi="Times New Roman" w:cs="Times New Roman"/>
          <w:b/>
          <w:color w:val="000000"/>
          <w:highlight w:val="white"/>
          <w:lang w:val="it-IT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highlight w:val="white"/>
          <w:lang w:val="it-IT"/>
        </w:rPr>
        <w:t>ora 09:00</w:t>
      </w:r>
      <w:r>
        <w:rPr>
          <w:rFonts w:ascii="Times New Roman" w:hAnsi="Times New Roman" w:cs="Times New Roman"/>
          <w:b/>
          <w:color w:val="000000"/>
          <w:highlight w:val="white"/>
          <w:lang w:val="it-IT"/>
        </w:rPr>
        <w:t xml:space="preserve"> </w:t>
      </w:r>
      <w:r>
        <w:rPr>
          <w:rFonts w:ascii="Times New Roman" w:hAnsi="Times New Roman" w:cs="Times New Roman"/>
          <w:color w:val="000000"/>
          <w:highlight w:val="white"/>
          <w:lang w:val="it-IT"/>
        </w:rPr>
        <w:t xml:space="preserve">në ambjentet e </w:t>
      </w:r>
      <w:r>
        <w:rPr>
          <w:rFonts w:ascii="Times New Roman" w:hAnsi="Times New Roman" w:cs="Times New Roman"/>
          <w:b/>
          <w:color w:val="000000"/>
          <w:lang w:val="it-IT"/>
        </w:rPr>
        <w:t>Stadiumit te Futbollit Kamez. Pjesmarrja me veshje sportive.</w:t>
      </w:r>
    </w:p>
    <w:p w:rsidR="00587643" w:rsidRDefault="00587643" w:rsidP="00587643">
      <w:pPr>
        <w:rPr>
          <w:rFonts w:hint="eastAsia"/>
        </w:rPr>
      </w:pPr>
      <w:bookmarkStart w:id="0" w:name="_GoBack"/>
      <w:bookmarkEnd w:id="0"/>
    </w:p>
    <w:p w:rsidR="00333AF4" w:rsidRDefault="00333AF4"/>
    <w:sectPr w:rsidR="00333AF4" w:rsidSect="00F42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047F1"/>
    <w:multiLevelType w:val="multilevel"/>
    <w:tmpl w:val="720047F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characterSpacingControl w:val="doNotCompress"/>
  <w:compat/>
  <w:rsids>
    <w:rsidRoot w:val="00587643"/>
    <w:rsid w:val="00333AF4"/>
    <w:rsid w:val="00374237"/>
    <w:rsid w:val="00587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64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8764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table" w:customStyle="1" w:styleId="GridTableLight">
    <w:name w:val="Grid Table Light"/>
    <w:basedOn w:val="TableNormal"/>
    <w:uiPriority w:val="40"/>
    <w:qFormat/>
    <w:rsid w:val="00587643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2024-08-01T09:46:00Z</dcterms:created>
  <dcterms:modified xsi:type="dcterms:W3CDTF">2024-08-01T09:59:00Z</dcterms:modified>
</cp:coreProperties>
</file>