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716" w14:textId="77777777" w:rsidR="0028077D" w:rsidRPr="007D4AF9" w:rsidRDefault="0028077D" w:rsidP="0028077D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63E029" wp14:editId="609B5D3C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42DB" w14:textId="77777777" w:rsidR="0028077D" w:rsidRPr="007D4AF9" w:rsidRDefault="0028077D" w:rsidP="00280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7D4C9BFA" w14:textId="1098AF5F" w:rsidR="0028077D" w:rsidRDefault="0028077D" w:rsidP="00280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4C8C9844" w14:textId="48BA50DA" w:rsidR="0028077D" w:rsidRDefault="0028077D" w:rsidP="00280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BCA778" w14:textId="77777777" w:rsidR="0028077D" w:rsidRPr="0028077D" w:rsidRDefault="0028077D" w:rsidP="002807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5D0D2D" w14:textId="77777777" w:rsidR="008B207B" w:rsidRPr="008B207B" w:rsidRDefault="008B207B" w:rsidP="008B20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organizimit</w:t>
      </w:r>
      <w:proofErr w:type="spellEnd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dhe</w:t>
      </w:r>
      <w:proofErr w:type="spellEnd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funksionimit</w:t>
      </w:r>
      <w:proofErr w:type="spellEnd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të</w:t>
      </w:r>
      <w:proofErr w:type="spellEnd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8B207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bashkisë</w:t>
      </w:r>
      <w:proofErr w:type="spellEnd"/>
    </w:p>
    <w:p w14:paraId="5839993E" w14:textId="77777777" w:rsidR="0028077D" w:rsidRDefault="0028077D" w:rsidP="0028077D">
      <w:pPr>
        <w:pStyle w:val="NormalWeb"/>
        <w:shd w:val="clear" w:color="auto" w:fill="FFFFFF"/>
        <w:rPr>
          <w:color w:val="111111"/>
        </w:rPr>
      </w:pPr>
    </w:p>
    <w:p w14:paraId="58A106E0" w14:textId="77777777" w:rsidR="0028077D" w:rsidRDefault="0028077D" w:rsidP="0028077D">
      <w:pPr>
        <w:pStyle w:val="NormalWeb"/>
        <w:shd w:val="clear" w:color="auto" w:fill="FFFFFF"/>
        <w:rPr>
          <w:color w:val="111111"/>
        </w:rPr>
      </w:pPr>
      <w:proofErr w:type="spellStart"/>
      <w:r w:rsidRPr="0028077D">
        <w:rPr>
          <w:color w:val="111111"/>
        </w:rPr>
        <w:t>Kushtetuta</w:t>
      </w:r>
      <w:proofErr w:type="spellEnd"/>
      <w:r w:rsidRPr="0028077D">
        <w:rPr>
          <w:color w:val="111111"/>
        </w:rPr>
        <w:t xml:space="preserve"> e </w:t>
      </w:r>
      <w:proofErr w:type="spellStart"/>
      <w:r w:rsidRPr="0028077D">
        <w:rPr>
          <w:color w:val="111111"/>
        </w:rPr>
        <w:t>Republikës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Shqipërisë</w:t>
      </w:r>
      <w:proofErr w:type="spellEnd"/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nr.7850 </w:t>
      </w:r>
      <w:proofErr w:type="spellStart"/>
      <w:r w:rsidRPr="0028077D">
        <w:rPr>
          <w:color w:val="111111"/>
        </w:rPr>
        <w:t>datë</w:t>
      </w:r>
      <w:proofErr w:type="spellEnd"/>
      <w:r w:rsidRPr="0028077D">
        <w:rPr>
          <w:color w:val="111111"/>
        </w:rPr>
        <w:t xml:space="preserve"> 29.07.1994 “Kodi Civil 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Republikës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Shqipërisë</w:t>
      </w:r>
      <w:proofErr w:type="spellEnd"/>
      <w:r w:rsidRPr="0028077D">
        <w:rPr>
          <w:color w:val="111111"/>
        </w:rPr>
        <w:t>”,</w:t>
      </w:r>
      <w:proofErr w:type="spellStart"/>
      <w:r w:rsidRPr="0028077D">
        <w:rPr>
          <w:color w:val="111111"/>
        </w:rPr>
        <w:t>të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ndryshuar</w:t>
      </w:r>
      <w:proofErr w:type="spellEnd"/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nr.7961 </w:t>
      </w:r>
      <w:proofErr w:type="spellStart"/>
      <w:r w:rsidRPr="0028077D">
        <w:rPr>
          <w:color w:val="111111"/>
        </w:rPr>
        <w:t>datë</w:t>
      </w:r>
      <w:proofErr w:type="spellEnd"/>
      <w:r w:rsidRPr="0028077D">
        <w:rPr>
          <w:color w:val="111111"/>
        </w:rPr>
        <w:t xml:space="preserve"> 12.07.1995 “Kodi 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Punës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Republikës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Shqipërisë</w:t>
      </w:r>
      <w:proofErr w:type="spellEnd"/>
      <w:r w:rsidRPr="0028077D">
        <w:rPr>
          <w:color w:val="111111"/>
        </w:rPr>
        <w:t>”,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ndryshuar</w:t>
      </w:r>
      <w:proofErr w:type="spellEnd"/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nr.115/2014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ndarjen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administrativo-territoriale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të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njësive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të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qeverisjes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vendore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Republikën</w:t>
      </w:r>
      <w:proofErr w:type="spellEnd"/>
      <w:r w:rsidRPr="0028077D">
        <w:rPr>
          <w:color w:val="111111"/>
        </w:rPr>
        <w:t xml:space="preserve"> e </w:t>
      </w:r>
      <w:proofErr w:type="spellStart"/>
      <w:r w:rsidRPr="0028077D">
        <w:rPr>
          <w:color w:val="111111"/>
        </w:rPr>
        <w:t>Shqipërisë</w:t>
      </w:r>
      <w:proofErr w:type="spellEnd"/>
      <w:r w:rsidRPr="0028077D">
        <w:rPr>
          <w:color w:val="111111"/>
        </w:rPr>
        <w:t>”.</w:t>
      </w:r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nr.139/2015,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vetëqeverisjen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vendore</w:t>
      </w:r>
      <w:proofErr w:type="spellEnd"/>
      <w:r w:rsidRPr="0028077D">
        <w:rPr>
          <w:color w:val="111111"/>
        </w:rPr>
        <w:t xml:space="preserve">” 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ndryshuar</w:t>
      </w:r>
      <w:proofErr w:type="spellEnd"/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nr.152/2013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nëpunësin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civil”të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ndryshuar</w:t>
      </w:r>
      <w:proofErr w:type="spellEnd"/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nr.44/2015 “Kodi </w:t>
      </w:r>
      <w:proofErr w:type="spellStart"/>
      <w:r w:rsidRPr="0028077D">
        <w:rPr>
          <w:color w:val="111111"/>
        </w:rPr>
        <w:t>i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procedurave</w:t>
      </w:r>
      <w:proofErr w:type="spellEnd"/>
      <w:r w:rsidRPr="0028077D">
        <w:rPr>
          <w:color w:val="111111"/>
        </w:rPr>
        <w:t xml:space="preserve"> administrative”</w:t>
      </w:r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nr.146/2014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njoftimin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dhe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konsultimin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publik</w:t>
      </w:r>
      <w:proofErr w:type="spellEnd"/>
      <w:r w:rsidRPr="0028077D">
        <w:rPr>
          <w:color w:val="111111"/>
        </w:rPr>
        <w:t>”</w:t>
      </w:r>
      <w:r w:rsidRPr="0028077D">
        <w:rPr>
          <w:color w:val="111111"/>
        </w:rPr>
        <w:br/>
      </w: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nr.9887 </w:t>
      </w:r>
      <w:proofErr w:type="spellStart"/>
      <w:r w:rsidRPr="0028077D">
        <w:rPr>
          <w:color w:val="111111"/>
        </w:rPr>
        <w:t>datë</w:t>
      </w:r>
      <w:proofErr w:type="spellEnd"/>
      <w:r w:rsidRPr="0028077D">
        <w:rPr>
          <w:color w:val="111111"/>
        </w:rPr>
        <w:t xml:space="preserve"> 10.03.2008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mbrojtjen</w:t>
      </w:r>
      <w:proofErr w:type="spellEnd"/>
      <w:r w:rsidRPr="0028077D">
        <w:rPr>
          <w:color w:val="111111"/>
        </w:rPr>
        <w:t xml:space="preserve"> e </w:t>
      </w:r>
      <w:proofErr w:type="spellStart"/>
      <w:r w:rsidRPr="0028077D">
        <w:rPr>
          <w:color w:val="111111"/>
        </w:rPr>
        <w:t>të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dhënave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personale</w:t>
      </w:r>
      <w:proofErr w:type="spellEnd"/>
      <w:r w:rsidRPr="0028077D">
        <w:rPr>
          <w:color w:val="111111"/>
        </w:rPr>
        <w:t>”</w:t>
      </w:r>
    </w:p>
    <w:p w14:paraId="71710498" w14:textId="2D92179F" w:rsidR="0028077D" w:rsidRPr="0028077D" w:rsidRDefault="0028077D" w:rsidP="0028077D">
      <w:pPr>
        <w:pStyle w:val="NormalWeb"/>
        <w:shd w:val="clear" w:color="auto" w:fill="FFFFFF"/>
        <w:rPr>
          <w:color w:val="111111"/>
        </w:rPr>
      </w:pPr>
      <w:proofErr w:type="spellStart"/>
      <w:r w:rsidRPr="0028077D">
        <w:rPr>
          <w:color w:val="111111"/>
        </w:rPr>
        <w:t>Ligji</w:t>
      </w:r>
      <w:proofErr w:type="spellEnd"/>
      <w:r w:rsidRPr="0028077D">
        <w:rPr>
          <w:color w:val="111111"/>
        </w:rPr>
        <w:t xml:space="preserve"> Nr.9154, </w:t>
      </w:r>
      <w:proofErr w:type="spellStart"/>
      <w:r w:rsidRPr="0028077D">
        <w:rPr>
          <w:color w:val="111111"/>
        </w:rPr>
        <w:t>datë</w:t>
      </w:r>
      <w:proofErr w:type="spellEnd"/>
      <w:r w:rsidRPr="0028077D">
        <w:rPr>
          <w:color w:val="111111"/>
        </w:rPr>
        <w:t xml:space="preserve"> 6.11.2003 “</w:t>
      </w:r>
      <w:proofErr w:type="spellStart"/>
      <w:r w:rsidRPr="0028077D">
        <w:rPr>
          <w:color w:val="111111"/>
        </w:rPr>
        <w:t>Për</w:t>
      </w:r>
      <w:proofErr w:type="spellEnd"/>
      <w:r w:rsidRPr="0028077D">
        <w:rPr>
          <w:color w:val="111111"/>
        </w:rPr>
        <w:t xml:space="preserve"> </w:t>
      </w:r>
      <w:proofErr w:type="spellStart"/>
      <w:r w:rsidRPr="0028077D">
        <w:rPr>
          <w:color w:val="111111"/>
        </w:rPr>
        <w:t>Arkivat</w:t>
      </w:r>
      <w:proofErr w:type="spellEnd"/>
      <w:r w:rsidRPr="0028077D">
        <w:rPr>
          <w:color w:val="111111"/>
        </w:rPr>
        <w:t>”</w:t>
      </w:r>
    </w:p>
    <w:p w14:paraId="0CECAFC9" w14:textId="77777777" w:rsidR="0028077D" w:rsidRPr="0028077D" w:rsidRDefault="0028077D" w:rsidP="0028077D">
      <w:pPr>
        <w:rPr>
          <w:rFonts w:ascii="Times New Roman" w:hAnsi="Times New Roman" w:cs="Times New Roman"/>
        </w:rPr>
      </w:pPr>
    </w:p>
    <w:sectPr w:rsidR="0028077D" w:rsidRPr="0028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821"/>
    <w:multiLevelType w:val="multilevel"/>
    <w:tmpl w:val="CFDC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7D"/>
    <w:rsid w:val="00236A9A"/>
    <w:rsid w:val="0028077D"/>
    <w:rsid w:val="008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682"/>
  <w15:chartTrackingRefBased/>
  <w15:docId w15:val="{EE4C131B-6746-42DA-9192-663188A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0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8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2025-09-04T09:45:00Z</dcterms:created>
  <dcterms:modified xsi:type="dcterms:W3CDTF">2025-09-04T10:13:00Z</dcterms:modified>
</cp:coreProperties>
</file>