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B1C41" w14:textId="77777777" w:rsidR="00C856DA" w:rsidRPr="007D4AF9" w:rsidRDefault="00C856DA" w:rsidP="00C856DA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7D4AF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A4557C5" wp14:editId="514517DA">
            <wp:extent cx="87630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7D357" w14:textId="77777777" w:rsidR="00C856DA" w:rsidRPr="007D4AF9" w:rsidRDefault="00C856DA" w:rsidP="00C856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REPUBLIKA E SHQIPËRISË</w:t>
      </w:r>
    </w:p>
    <w:p w14:paraId="32336F66" w14:textId="77777777" w:rsidR="00C856DA" w:rsidRPr="007D4AF9" w:rsidRDefault="00C856DA" w:rsidP="00C856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BASHKIA KAMËZ</w:t>
      </w:r>
    </w:p>
    <w:p w14:paraId="4F1F5B7A" w14:textId="77777777" w:rsidR="00C856DA" w:rsidRDefault="00C856DA">
      <w:pPr>
        <w:rPr>
          <w:rFonts w:ascii="Times New Roman" w:hAnsi="Times New Roman" w:cs="Times New Roman"/>
          <w:b/>
          <w:sz w:val="32"/>
          <w:szCs w:val="32"/>
        </w:rPr>
      </w:pPr>
    </w:p>
    <w:p w14:paraId="3F83ABCC" w14:textId="77777777" w:rsidR="00C856DA" w:rsidRDefault="00C856DA">
      <w:pPr>
        <w:rPr>
          <w:rFonts w:ascii="Times New Roman" w:hAnsi="Times New Roman" w:cs="Times New Roman"/>
          <w:b/>
          <w:sz w:val="32"/>
          <w:szCs w:val="32"/>
        </w:rPr>
      </w:pPr>
    </w:p>
    <w:p w14:paraId="68E26983" w14:textId="24067F52" w:rsidR="00CC12DF" w:rsidRDefault="00090BDA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C12DF">
        <w:rPr>
          <w:rFonts w:ascii="Times New Roman" w:hAnsi="Times New Roman" w:cs="Times New Roman"/>
          <w:b/>
          <w:sz w:val="32"/>
          <w:szCs w:val="32"/>
        </w:rPr>
        <w:t>Iniciativa</w:t>
      </w:r>
      <w:proofErr w:type="spellEnd"/>
      <w:r w:rsidRPr="00CC12D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C12DF">
        <w:rPr>
          <w:rFonts w:ascii="Times New Roman" w:hAnsi="Times New Roman" w:cs="Times New Roman"/>
          <w:b/>
          <w:sz w:val="32"/>
          <w:szCs w:val="32"/>
        </w:rPr>
        <w:t>Qytetare</w:t>
      </w:r>
      <w:proofErr w:type="spellEnd"/>
    </w:p>
    <w:p w14:paraId="284F359F" w14:textId="77777777" w:rsidR="00C856DA" w:rsidRPr="00C856DA" w:rsidRDefault="00C856DA">
      <w:pPr>
        <w:rPr>
          <w:rFonts w:ascii="Times New Roman" w:hAnsi="Times New Roman" w:cs="Times New Roman"/>
          <w:b/>
          <w:sz w:val="32"/>
          <w:szCs w:val="32"/>
        </w:rPr>
      </w:pPr>
    </w:p>
    <w:p w14:paraId="50F6C585" w14:textId="77777777" w:rsidR="00090BDA" w:rsidRPr="00CC12DF" w:rsidRDefault="00090B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2DF">
        <w:rPr>
          <w:rFonts w:ascii="Times New Roman" w:hAnsi="Times New Roman" w:cs="Times New Roman"/>
          <w:sz w:val="24"/>
          <w:szCs w:val="24"/>
        </w:rPr>
        <w:t>Iniciativa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qytetare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referohet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139/2015 "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>".</w:t>
      </w:r>
    </w:p>
    <w:p w14:paraId="26044D9E" w14:textId="62B0E6A0" w:rsidR="00090BDA" w:rsidRPr="00CC12DF" w:rsidRDefault="00090B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2DF">
        <w:rPr>
          <w:rFonts w:ascii="Times New Roman" w:hAnsi="Times New Roman" w:cs="Times New Roman"/>
          <w:sz w:val="24"/>
          <w:szCs w:val="24"/>
        </w:rPr>
        <w:t>Secili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komunitet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anë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përfaqësuesve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autorizuar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qind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banorëve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paraqesin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vendimmarrje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këshillin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12DF">
        <w:rPr>
          <w:rFonts w:ascii="Times New Roman" w:hAnsi="Times New Roman" w:cs="Times New Roman"/>
          <w:sz w:val="24"/>
          <w:szCs w:val="24"/>
        </w:rPr>
        <w:t>iniciativa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qytetare</w:t>
      </w:r>
      <w:proofErr w:type="spellEnd"/>
      <w:proofErr w:type="gramEnd"/>
      <w:r w:rsidRPr="00CC12DF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çështje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juridiksionit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njësisë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vetëqeverisjes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>.</w:t>
      </w:r>
    </w:p>
    <w:p w14:paraId="0E22791F" w14:textId="77777777" w:rsidR="00090BDA" w:rsidRPr="00CC12DF" w:rsidRDefault="00090BDA">
      <w:pPr>
        <w:rPr>
          <w:rFonts w:ascii="Times New Roman" w:hAnsi="Times New Roman" w:cs="Times New Roman"/>
          <w:sz w:val="24"/>
          <w:szCs w:val="24"/>
        </w:rPr>
      </w:pPr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Mënyra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forma e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paraqitjes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iniciativave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shqyrtimit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miratimit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përcaktohet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>.</w:t>
      </w:r>
    </w:p>
    <w:p w14:paraId="5B8D621E" w14:textId="11E6F91B" w:rsidR="00090BDA" w:rsidRPr="00CC12DF" w:rsidRDefault="00090B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2DF">
        <w:rPr>
          <w:rFonts w:ascii="Times New Roman" w:hAnsi="Times New Roman" w:cs="Times New Roman"/>
          <w:sz w:val="24"/>
          <w:szCs w:val="24"/>
        </w:rPr>
        <w:t>Propozimet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ardhura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këshill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iniciativë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qytetare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ndikim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buxhetin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njësisë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vetëqeverisjes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shqyrtohen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këshill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rendit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ditës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miratohen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mendimin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njësisë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vetëqeverisjes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DF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CC12DF">
        <w:rPr>
          <w:rFonts w:ascii="Times New Roman" w:hAnsi="Times New Roman" w:cs="Times New Roman"/>
          <w:sz w:val="24"/>
          <w:szCs w:val="24"/>
        </w:rPr>
        <w:t>.</w:t>
      </w:r>
    </w:p>
    <w:sectPr w:rsidR="00090BDA" w:rsidRPr="00CC12DF" w:rsidSect="009D3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BDA"/>
    <w:rsid w:val="00090BDA"/>
    <w:rsid w:val="009D35DD"/>
    <w:rsid w:val="00AD41BC"/>
    <w:rsid w:val="00BC3A13"/>
    <w:rsid w:val="00C856DA"/>
    <w:rsid w:val="00CC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A187"/>
  <w15:docId w15:val="{8855BB2B-F33C-4E8F-94FA-A4D7F388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2025-09-04T07:53:00Z</dcterms:created>
  <dcterms:modified xsi:type="dcterms:W3CDTF">2025-09-04T07:53:00Z</dcterms:modified>
</cp:coreProperties>
</file>